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3C2CA" w14:textId="3F8F1DDF" w:rsidR="001F5BB9" w:rsidRDefault="00B42796">
      <w:pPr>
        <w:rPr>
          <w:b/>
        </w:rPr>
      </w:pPr>
      <w:r>
        <w:rPr>
          <w:b/>
        </w:rPr>
        <w:t xml:space="preserve"> </w:t>
      </w:r>
    </w:p>
    <w:p w14:paraId="31722AF3" w14:textId="77777777" w:rsidR="006629E0" w:rsidRDefault="006629E0" w:rsidP="00537B41">
      <w:pPr>
        <w:jc w:val="center"/>
        <w:rPr>
          <w:rFonts w:ascii="Dosis" w:hAnsi="Dosis"/>
          <w:b/>
          <w:sz w:val="44"/>
          <w:szCs w:val="44"/>
        </w:rPr>
      </w:pPr>
    </w:p>
    <w:p w14:paraId="439090DC" w14:textId="6805DAA3" w:rsidR="00537B41" w:rsidRDefault="00202685" w:rsidP="00202685">
      <w:pPr>
        <w:pBdr>
          <w:top w:val="single" w:sz="4" w:space="1" w:color="auto"/>
          <w:left w:val="single" w:sz="4" w:space="4" w:color="auto"/>
          <w:bottom w:val="single" w:sz="4" w:space="1" w:color="auto"/>
          <w:right w:val="single" w:sz="4" w:space="4" w:color="auto"/>
        </w:pBdr>
        <w:jc w:val="center"/>
        <w:rPr>
          <w:rFonts w:ascii="Dosis" w:hAnsi="Dosis"/>
          <w:b/>
          <w:sz w:val="44"/>
          <w:szCs w:val="44"/>
        </w:rPr>
      </w:pPr>
      <w:r>
        <w:rPr>
          <w:rFonts w:ascii="Dosis" w:hAnsi="Dosis"/>
          <w:b/>
          <w:sz w:val="44"/>
          <w:szCs w:val="44"/>
        </w:rPr>
        <w:t xml:space="preserve">3èmes </w:t>
      </w:r>
      <w:r w:rsidR="0070243F" w:rsidRPr="00505C5B">
        <w:rPr>
          <w:rFonts w:ascii="Dosis" w:hAnsi="Dosis"/>
          <w:b/>
          <w:sz w:val="44"/>
          <w:szCs w:val="44"/>
        </w:rPr>
        <w:t>Assises de</w:t>
      </w:r>
      <w:r w:rsidR="00C42954">
        <w:rPr>
          <w:rFonts w:ascii="Dosis" w:hAnsi="Dosis"/>
          <w:b/>
          <w:sz w:val="44"/>
          <w:szCs w:val="44"/>
        </w:rPr>
        <w:t xml:space="preserve"> la Recherche </w:t>
      </w:r>
      <w:r>
        <w:rPr>
          <w:rFonts w:ascii="Dosis" w:hAnsi="Dosis"/>
          <w:b/>
          <w:sz w:val="44"/>
          <w:szCs w:val="44"/>
        </w:rPr>
        <w:t>en Tourisme</w:t>
      </w:r>
    </w:p>
    <w:p w14:paraId="627369A0" w14:textId="77777777" w:rsidR="007F4D13" w:rsidRDefault="007F4D13" w:rsidP="00202685">
      <w:pPr>
        <w:pBdr>
          <w:top w:val="single" w:sz="4" w:space="1" w:color="auto"/>
          <w:left w:val="single" w:sz="4" w:space="4" w:color="auto"/>
          <w:bottom w:val="single" w:sz="4" w:space="1" w:color="auto"/>
          <w:right w:val="single" w:sz="4" w:space="4" w:color="auto"/>
        </w:pBdr>
        <w:jc w:val="center"/>
        <w:rPr>
          <w:rFonts w:ascii="Dosis" w:hAnsi="Dosis"/>
          <w:b/>
          <w:i/>
          <w:iCs/>
          <w:sz w:val="44"/>
          <w:szCs w:val="44"/>
        </w:rPr>
      </w:pPr>
    </w:p>
    <w:p w14:paraId="2FF05FAF" w14:textId="65254921" w:rsidR="00F879CB" w:rsidRPr="00F879CB" w:rsidRDefault="00F879CB" w:rsidP="00202685">
      <w:pPr>
        <w:pBdr>
          <w:top w:val="single" w:sz="4" w:space="1" w:color="auto"/>
          <w:left w:val="single" w:sz="4" w:space="4" w:color="auto"/>
          <w:bottom w:val="single" w:sz="4" w:space="1" w:color="auto"/>
          <w:right w:val="single" w:sz="4" w:space="4" w:color="auto"/>
        </w:pBdr>
        <w:jc w:val="center"/>
        <w:rPr>
          <w:rFonts w:ascii="Dosis" w:hAnsi="Dosis"/>
          <w:b/>
          <w:i/>
          <w:iCs/>
          <w:sz w:val="44"/>
          <w:szCs w:val="44"/>
        </w:rPr>
      </w:pPr>
      <w:r w:rsidRPr="00F879CB">
        <w:rPr>
          <w:rFonts w:ascii="Dosis" w:hAnsi="Dosis"/>
          <w:b/>
          <w:i/>
          <w:iCs/>
          <w:sz w:val="44"/>
          <w:szCs w:val="44"/>
        </w:rPr>
        <w:t>Quand vient la nuit, espaces et temps d’un tourisme émergent ?</w:t>
      </w:r>
    </w:p>
    <w:p w14:paraId="6463D7E0" w14:textId="77777777" w:rsidR="00F879CB" w:rsidRDefault="00F879CB" w:rsidP="00202685">
      <w:pPr>
        <w:pBdr>
          <w:top w:val="single" w:sz="4" w:space="1" w:color="auto"/>
          <w:left w:val="single" w:sz="4" w:space="4" w:color="auto"/>
          <w:bottom w:val="single" w:sz="4" w:space="1" w:color="auto"/>
          <w:right w:val="single" w:sz="4" w:space="4" w:color="auto"/>
        </w:pBdr>
        <w:jc w:val="center"/>
        <w:rPr>
          <w:rFonts w:ascii="Dosis" w:hAnsi="Dosis"/>
          <w:b/>
          <w:sz w:val="44"/>
          <w:szCs w:val="44"/>
        </w:rPr>
      </w:pPr>
    </w:p>
    <w:p w14:paraId="3C893A53" w14:textId="7DFC2472" w:rsidR="009163F0" w:rsidRDefault="00202685" w:rsidP="00F879CB">
      <w:pPr>
        <w:pBdr>
          <w:top w:val="single" w:sz="4" w:space="1" w:color="auto"/>
          <w:left w:val="single" w:sz="4" w:space="4" w:color="auto"/>
          <w:bottom w:val="single" w:sz="4" w:space="1" w:color="auto"/>
          <w:right w:val="single" w:sz="4" w:space="4" w:color="auto"/>
        </w:pBdr>
        <w:jc w:val="center"/>
        <w:rPr>
          <w:rFonts w:ascii="Dosis" w:hAnsi="Dosis"/>
          <w:b/>
          <w:sz w:val="36"/>
          <w:szCs w:val="36"/>
        </w:rPr>
      </w:pPr>
      <w:r>
        <w:rPr>
          <w:rFonts w:ascii="Dosis" w:hAnsi="Dosis"/>
          <w:b/>
          <w:sz w:val="36"/>
          <w:szCs w:val="36"/>
        </w:rPr>
        <w:t>Vendredi 1</w:t>
      </w:r>
      <w:r w:rsidRPr="00202685">
        <w:rPr>
          <w:rFonts w:ascii="Dosis" w:hAnsi="Dosis"/>
          <w:b/>
          <w:sz w:val="36"/>
          <w:szCs w:val="36"/>
          <w:vertAlign w:val="superscript"/>
        </w:rPr>
        <w:t>er</w:t>
      </w:r>
      <w:r>
        <w:rPr>
          <w:rFonts w:ascii="Dosis" w:hAnsi="Dosis"/>
          <w:b/>
          <w:sz w:val="36"/>
          <w:szCs w:val="36"/>
        </w:rPr>
        <w:t xml:space="preserve"> juillet</w:t>
      </w:r>
      <w:r w:rsidR="009C008A">
        <w:rPr>
          <w:rFonts w:ascii="Dosis" w:hAnsi="Dosis"/>
          <w:b/>
          <w:sz w:val="36"/>
          <w:szCs w:val="36"/>
        </w:rPr>
        <w:t xml:space="preserve"> </w:t>
      </w:r>
      <w:r w:rsidR="009163F0">
        <w:rPr>
          <w:rFonts w:ascii="Dosis" w:hAnsi="Dosis"/>
          <w:b/>
          <w:sz w:val="36"/>
          <w:szCs w:val="36"/>
        </w:rPr>
        <w:t>202</w:t>
      </w:r>
      <w:r>
        <w:rPr>
          <w:rFonts w:ascii="Dosis" w:hAnsi="Dosis"/>
          <w:b/>
          <w:sz w:val="36"/>
          <w:szCs w:val="36"/>
        </w:rPr>
        <w:t>2</w:t>
      </w:r>
      <w:r w:rsidR="00F879CB">
        <w:rPr>
          <w:rFonts w:ascii="Dosis" w:hAnsi="Dosis"/>
          <w:b/>
          <w:sz w:val="36"/>
          <w:szCs w:val="36"/>
        </w:rPr>
        <w:t xml:space="preserve"> </w:t>
      </w:r>
      <w:r w:rsidR="009163F0">
        <w:rPr>
          <w:rFonts w:ascii="Dosis" w:hAnsi="Dosis"/>
          <w:b/>
          <w:sz w:val="36"/>
          <w:szCs w:val="36"/>
        </w:rPr>
        <w:t xml:space="preserve">à </w:t>
      </w:r>
      <w:r>
        <w:rPr>
          <w:rFonts w:ascii="Dosis" w:hAnsi="Dosis"/>
          <w:b/>
          <w:sz w:val="36"/>
          <w:szCs w:val="36"/>
        </w:rPr>
        <w:t>Nantes</w:t>
      </w:r>
    </w:p>
    <w:p w14:paraId="4D0F2F4F" w14:textId="1C3A0D5E" w:rsidR="00F879CB" w:rsidRPr="00C73EA9" w:rsidRDefault="00A3172D" w:rsidP="00F879CB">
      <w:pPr>
        <w:pBdr>
          <w:top w:val="single" w:sz="4" w:space="1" w:color="auto"/>
          <w:left w:val="single" w:sz="4" w:space="4" w:color="auto"/>
          <w:bottom w:val="single" w:sz="4" w:space="1" w:color="auto"/>
          <w:right w:val="single" w:sz="4" w:space="4" w:color="auto"/>
        </w:pBdr>
        <w:jc w:val="center"/>
        <w:rPr>
          <w:rFonts w:ascii="Dosis" w:hAnsi="Dosis"/>
          <w:b/>
          <w:i/>
          <w:iCs/>
          <w:sz w:val="36"/>
          <w:szCs w:val="36"/>
        </w:rPr>
      </w:pPr>
      <w:r>
        <w:rPr>
          <w:rFonts w:ascii="Dosis" w:hAnsi="Dosis"/>
          <w:b/>
          <w:i/>
          <w:iCs/>
          <w:sz w:val="36"/>
          <w:szCs w:val="36"/>
        </w:rPr>
        <w:t>Transfert &amp; Co, Rezé</w:t>
      </w:r>
    </w:p>
    <w:p w14:paraId="06FE8C3C" w14:textId="77777777" w:rsidR="00202685" w:rsidRDefault="00202685" w:rsidP="007A7EA6">
      <w:pPr>
        <w:jc w:val="center"/>
        <w:rPr>
          <w:rFonts w:ascii="Dosis" w:hAnsi="Dosis"/>
          <w:b/>
          <w:sz w:val="36"/>
          <w:szCs w:val="36"/>
        </w:rPr>
      </w:pPr>
    </w:p>
    <w:p w14:paraId="7D362355" w14:textId="72C0DD2A" w:rsidR="007A7EA6" w:rsidRPr="00457051" w:rsidRDefault="00C73EA9" w:rsidP="009163F0">
      <w:pPr>
        <w:jc w:val="center"/>
        <w:rPr>
          <w:rFonts w:ascii="Dosis" w:hAnsi="Dosis"/>
          <w:b/>
          <w:sz w:val="36"/>
          <w:szCs w:val="36"/>
        </w:rPr>
      </w:pPr>
      <w:r>
        <w:rPr>
          <w:rFonts w:ascii="Dosis" w:hAnsi="Dosis"/>
          <w:b/>
          <w:sz w:val="36"/>
          <w:szCs w:val="36"/>
        </w:rPr>
        <w:t>PR</w:t>
      </w:r>
      <w:r w:rsidR="0028210A">
        <w:rPr>
          <w:rFonts w:ascii="Dosis" w:hAnsi="Dosis"/>
          <w:b/>
          <w:sz w:val="36"/>
          <w:szCs w:val="36"/>
        </w:rPr>
        <w:t>É</w:t>
      </w:r>
      <w:r>
        <w:rPr>
          <w:rFonts w:ascii="Dosis" w:hAnsi="Dosis"/>
          <w:b/>
          <w:sz w:val="36"/>
          <w:szCs w:val="36"/>
        </w:rPr>
        <w:t>-</w:t>
      </w:r>
      <w:r w:rsidR="00202685">
        <w:rPr>
          <w:rFonts w:ascii="Dosis" w:hAnsi="Dosis"/>
          <w:b/>
          <w:sz w:val="36"/>
          <w:szCs w:val="36"/>
        </w:rPr>
        <w:t>PROGRAMME</w:t>
      </w:r>
    </w:p>
    <w:p w14:paraId="45B34AFC" w14:textId="0A50854F" w:rsidR="00216F05" w:rsidRDefault="00216F05">
      <w:pPr>
        <w:rPr>
          <w:rFonts w:ascii="Dosis" w:hAnsi="Dosis"/>
          <w:b/>
          <w:sz w:val="32"/>
          <w:szCs w:val="32"/>
        </w:rPr>
      </w:pPr>
    </w:p>
    <w:p w14:paraId="790B28EC" w14:textId="2DDC1542" w:rsidR="00216F05" w:rsidRDefault="00CF3DB8" w:rsidP="00216F05">
      <w:pPr>
        <w:rPr>
          <w:rFonts w:ascii="Dosis" w:eastAsia="Times New Roman" w:hAnsi="Dosis" w:cs="Times New Roman"/>
        </w:rPr>
      </w:pPr>
      <w:r>
        <w:rPr>
          <w:rFonts w:ascii="Dosis" w:eastAsia="Times New Roman" w:hAnsi="Dosis" w:cs="Times New Roman"/>
          <w:b/>
          <w:bCs/>
          <w:shd w:val="clear" w:color="auto" w:fill="FFFFFF"/>
        </w:rPr>
        <w:t>A partir de 9h00</w:t>
      </w:r>
      <w:r w:rsidR="00175F2F">
        <w:rPr>
          <w:rFonts w:ascii="Dosis" w:eastAsia="Times New Roman" w:hAnsi="Dosis" w:cs="Times New Roman"/>
          <w:b/>
          <w:bCs/>
          <w:shd w:val="clear" w:color="auto" w:fill="FFFFFF"/>
        </w:rPr>
        <w:t xml:space="preserve"> </w:t>
      </w:r>
      <w:r w:rsidR="00216F05">
        <w:rPr>
          <w:rFonts w:ascii="Dosis" w:eastAsia="Times New Roman" w:hAnsi="Dosis" w:cs="Times New Roman"/>
          <w:shd w:val="clear" w:color="auto" w:fill="FFFFFF"/>
        </w:rPr>
        <w:t>: A</w:t>
      </w:r>
      <w:r w:rsidR="00216F05" w:rsidRPr="00216F05">
        <w:rPr>
          <w:rFonts w:ascii="Dosis" w:eastAsia="Times New Roman" w:hAnsi="Dosis" w:cs="Times New Roman"/>
          <w:shd w:val="clear" w:color="auto" w:fill="FFFFFF"/>
        </w:rPr>
        <w:t>ccueil</w:t>
      </w:r>
      <w:r w:rsidR="00216F05" w:rsidRPr="00216F05">
        <w:rPr>
          <w:rFonts w:ascii="Dosis" w:eastAsia="Times New Roman" w:hAnsi="Dosis" w:cs="Times New Roman"/>
        </w:rPr>
        <w:t xml:space="preserve"> </w:t>
      </w:r>
      <w:r>
        <w:rPr>
          <w:rFonts w:ascii="Dosis" w:eastAsia="Times New Roman" w:hAnsi="Dosis" w:cs="Times New Roman"/>
        </w:rPr>
        <w:t>–</w:t>
      </w:r>
      <w:r w:rsidR="006358E4">
        <w:rPr>
          <w:rFonts w:ascii="Dosis" w:eastAsia="Times New Roman" w:hAnsi="Dosis" w:cs="Times New Roman"/>
        </w:rPr>
        <w:t xml:space="preserve"> Café</w:t>
      </w:r>
      <w:r>
        <w:rPr>
          <w:rFonts w:ascii="Dosis" w:eastAsia="Times New Roman" w:hAnsi="Dosis" w:cs="Times New Roman"/>
        </w:rPr>
        <w:t xml:space="preserve"> / connexion</w:t>
      </w:r>
    </w:p>
    <w:p w14:paraId="47FB2F1E" w14:textId="0A4B7063" w:rsidR="006358E4" w:rsidRDefault="006358E4" w:rsidP="00216F05">
      <w:pPr>
        <w:rPr>
          <w:rFonts w:ascii="Dosis" w:eastAsia="Times New Roman" w:hAnsi="Dosis" w:cs="Times New Roman"/>
        </w:rPr>
      </w:pPr>
    </w:p>
    <w:p w14:paraId="25878E56" w14:textId="3349B61C" w:rsidR="00175F2F" w:rsidRDefault="00CF3DB8" w:rsidP="00216F05">
      <w:pPr>
        <w:rPr>
          <w:rFonts w:ascii="Dosis" w:eastAsia="Times New Roman" w:hAnsi="Dosis" w:cs="Times New Roman"/>
        </w:rPr>
      </w:pPr>
      <w:r>
        <w:rPr>
          <w:rFonts w:ascii="Dosis" w:eastAsia="Times New Roman" w:hAnsi="Dosis" w:cs="Times New Roman"/>
          <w:b/>
          <w:bCs/>
        </w:rPr>
        <w:t>9h30</w:t>
      </w:r>
      <w:r w:rsidR="006358E4" w:rsidRPr="006358E4">
        <w:rPr>
          <w:rFonts w:ascii="Dosis" w:eastAsia="Times New Roman" w:hAnsi="Dosis" w:cs="Times New Roman"/>
          <w:b/>
          <w:bCs/>
        </w:rPr>
        <w:t> :</w:t>
      </w:r>
      <w:r w:rsidR="006358E4">
        <w:rPr>
          <w:rFonts w:ascii="Dosis" w:eastAsia="Times New Roman" w:hAnsi="Dosis" w:cs="Times New Roman"/>
        </w:rPr>
        <w:t xml:space="preserve"> </w:t>
      </w:r>
      <w:r w:rsidR="00175F2F">
        <w:rPr>
          <w:rFonts w:ascii="Dosis" w:eastAsia="Times New Roman" w:hAnsi="Dosis" w:cs="Times New Roman"/>
        </w:rPr>
        <w:t xml:space="preserve"> Présentation de l’initiative Transfert &amp; Co par </w:t>
      </w:r>
      <w:r w:rsidR="00175F2F" w:rsidRPr="00D16931">
        <w:rPr>
          <w:rFonts w:ascii="Dosis" w:eastAsia="Times New Roman" w:hAnsi="Dosis" w:cs="Times New Roman"/>
        </w:rPr>
        <w:t xml:space="preserve">Nico </w:t>
      </w:r>
      <w:proofErr w:type="spellStart"/>
      <w:r w:rsidR="00175F2F" w:rsidRPr="00D16931">
        <w:rPr>
          <w:rFonts w:ascii="Dosis" w:eastAsia="Times New Roman" w:hAnsi="Dosis" w:cs="Times New Roman"/>
        </w:rPr>
        <w:t>Reverdito</w:t>
      </w:r>
      <w:proofErr w:type="spellEnd"/>
    </w:p>
    <w:p w14:paraId="17894001" w14:textId="68D23364" w:rsidR="00175F2F" w:rsidRDefault="00175F2F" w:rsidP="00175F2F">
      <w:pPr>
        <w:ind w:firstLine="708"/>
        <w:rPr>
          <w:rFonts w:ascii="Dosis" w:eastAsia="Times New Roman" w:hAnsi="Dosis" w:cs="Times New Roman"/>
        </w:rPr>
      </w:pPr>
      <w:r>
        <w:rPr>
          <w:rFonts w:ascii="Dosis" w:eastAsia="Times New Roman" w:hAnsi="Dosis" w:cs="Times New Roman"/>
        </w:rPr>
        <w:t xml:space="preserve">Présentation de la journée par Laurent </w:t>
      </w:r>
      <w:proofErr w:type="spellStart"/>
      <w:r>
        <w:rPr>
          <w:rFonts w:ascii="Dosis" w:eastAsia="Times New Roman" w:hAnsi="Dosis" w:cs="Times New Roman"/>
        </w:rPr>
        <w:t>Lescop</w:t>
      </w:r>
      <w:proofErr w:type="spellEnd"/>
      <w:r>
        <w:rPr>
          <w:rFonts w:ascii="Dosis" w:eastAsia="Times New Roman" w:hAnsi="Dosis" w:cs="Times New Roman"/>
        </w:rPr>
        <w:t xml:space="preserve"> et Nicolas Houel</w:t>
      </w:r>
    </w:p>
    <w:p w14:paraId="0B233B51" w14:textId="20854235" w:rsidR="006358E4" w:rsidRDefault="00175F2F" w:rsidP="00175F2F">
      <w:pPr>
        <w:ind w:left="708"/>
        <w:rPr>
          <w:rFonts w:ascii="Dosis" w:eastAsia="Times New Roman" w:hAnsi="Dosis" w:cs="Times New Roman"/>
        </w:rPr>
      </w:pPr>
      <w:r>
        <w:rPr>
          <w:rFonts w:ascii="Dosis" w:eastAsia="Times New Roman" w:hAnsi="Dosis" w:cs="Times New Roman"/>
        </w:rPr>
        <w:t>M</w:t>
      </w:r>
      <w:r w:rsidR="006358E4">
        <w:rPr>
          <w:rFonts w:ascii="Dosis" w:eastAsia="Times New Roman" w:hAnsi="Dosis" w:cs="Times New Roman"/>
        </w:rPr>
        <w:t>ot d’accueil de Philippe Duhamel, Directeur du GIS Etudes touristiques et bilan des activités du GIS 2019-2022.</w:t>
      </w:r>
    </w:p>
    <w:p w14:paraId="582AD4C7" w14:textId="77777777" w:rsidR="00216F05" w:rsidRPr="00216F05" w:rsidRDefault="00216F05" w:rsidP="00216F05">
      <w:pPr>
        <w:rPr>
          <w:rFonts w:ascii="Dosis" w:eastAsia="Times New Roman" w:hAnsi="Dosis" w:cs="Times New Roman"/>
        </w:rPr>
      </w:pPr>
    </w:p>
    <w:p w14:paraId="3C2DE26A" w14:textId="583C78F0" w:rsidR="00216F05" w:rsidRPr="00216F05" w:rsidRDefault="00CF3DB8" w:rsidP="00216F05">
      <w:pPr>
        <w:shd w:val="clear" w:color="auto" w:fill="FFFFFF"/>
        <w:rPr>
          <w:rFonts w:ascii="Dosis" w:eastAsia="Times New Roman" w:hAnsi="Dosis" w:cs="Times New Roman"/>
        </w:rPr>
      </w:pPr>
      <w:r w:rsidRPr="00CF3DB8">
        <w:rPr>
          <w:rFonts w:ascii="Dosis" w:eastAsia="Times New Roman" w:hAnsi="Dosis" w:cs="Times New Roman"/>
          <w:b/>
          <w:bCs/>
        </w:rPr>
        <w:t>10h</w:t>
      </w:r>
      <w:r>
        <w:rPr>
          <w:rFonts w:ascii="Dosis" w:eastAsia="Times New Roman" w:hAnsi="Dosis" w:cs="Times New Roman"/>
          <w:b/>
          <w:bCs/>
        </w:rPr>
        <w:t>15</w:t>
      </w:r>
      <w:r w:rsidRPr="00CF3DB8">
        <w:rPr>
          <w:rFonts w:ascii="Dosis" w:eastAsia="Times New Roman" w:hAnsi="Dosis" w:cs="Times New Roman"/>
          <w:b/>
          <w:bCs/>
        </w:rPr>
        <w:t> :</w:t>
      </w:r>
      <w:r>
        <w:rPr>
          <w:rFonts w:ascii="Dosis" w:eastAsia="Times New Roman" w:hAnsi="Dosis" w:cs="Times New Roman"/>
        </w:rPr>
        <w:t xml:space="preserve"> </w:t>
      </w:r>
      <w:r w:rsidR="00216F05" w:rsidRPr="006358E4">
        <w:rPr>
          <w:rFonts w:ascii="Dosis" w:eastAsia="Times New Roman" w:hAnsi="Dosis" w:cs="Times New Roman"/>
          <w:i/>
          <w:iCs/>
        </w:rPr>
        <w:t xml:space="preserve">François </w:t>
      </w:r>
      <w:proofErr w:type="spellStart"/>
      <w:r w:rsidR="00216F05" w:rsidRPr="006358E4">
        <w:rPr>
          <w:rFonts w:ascii="Dosis" w:eastAsia="Times New Roman" w:hAnsi="Dosis" w:cs="Times New Roman"/>
          <w:i/>
          <w:iCs/>
        </w:rPr>
        <w:t>Delaro</w:t>
      </w:r>
      <w:r w:rsidR="000B30CF">
        <w:rPr>
          <w:rFonts w:ascii="Dosis" w:eastAsia="Times New Roman" w:hAnsi="Dosis" w:cs="Times New Roman"/>
          <w:i/>
          <w:iCs/>
        </w:rPr>
        <w:t>z</w:t>
      </w:r>
      <w:r w:rsidR="00216F05" w:rsidRPr="006358E4">
        <w:rPr>
          <w:rFonts w:ascii="Dosis" w:eastAsia="Times New Roman" w:hAnsi="Dosis" w:cs="Times New Roman"/>
          <w:i/>
          <w:iCs/>
        </w:rPr>
        <w:t>ière</w:t>
      </w:r>
      <w:proofErr w:type="spellEnd"/>
      <w:r w:rsidR="00216F05" w:rsidRPr="00216F05">
        <w:rPr>
          <w:rFonts w:ascii="Dosis" w:eastAsia="Times New Roman" w:hAnsi="Dosis" w:cs="Times New Roman"/>
        </w:rPr>
        <w:t xml:space="preserve"> </w:t>
      </w:r>
      <w:r w:rsidR="00216F05" w:rsidRPr="00D16931">
        <w:rPr>
          <w:rFonts w:ascii="Dosis" w:eastAsia="Times New Roman" w:hAnsi="Dosis" w:cs="Times New Roman"/>
          <w:i/>
          <w:iCs/>
        </w:rPr>
        <w:t>scénographe urbain</w:t>
      </w:r>
      <w:r w:rsidR="0028210A">
        <w:rPr>
          <w:rFonts w:ascii="Dosis" w:eastAsia="Times New Roman" w:hAnsi="Dosis" w:cs="Times New Roman"/>
          <w:i/>
          <w:iCs/>
        </w:rPr>
        <w:t xml:space="preserve">, directeur artistique de la compagnie La Machine, Nantes : </w:t>
      </w:r>
      <w:r w:rsidR="002B219A" w:rsidRPr="007F4D13">
        <w:rPr>
          <w:rFonts w:ascii="Dosis" w:eastAsia="Times New Roman" w:hAnsi="Dosis" w:cs="Times New Roman"/>
          <w:b/>
          <w:bCs/>
        </w:rPr>
        <w:t>« </w:t>
      </w:r>
      <w:r w:rsidR="00175F2F" w:rsidRPr="007F4D13">
        <w:rPr>
          <w:rFonts w:ascii="Dosis" w:eastAsia="Times New Roman" w:hAnsi="Dosis" w:cs="Times New Roman"/>
          <w:b/>
          <w:bCs/>
        </w:rPr>
        <w:t>Machines de ville</w:t>
      </w:r>
      <w:r w:rsidR="002B219A" w:rsidRPr="007F4D13">
        <w:rPr>
          <w:rFonts w:ascii="Dosis" w:eastAsia="Times New Roman" w:hAnsi="Dosis" w:cs="Times New Roman"/>
          <w:b/>
          <w:bCs/>
        </w:rPr>
        <w:t> »</w:t>
      </w:r>
      <w:r w:rsidR="00175F2F" w:rsidRPr="007F4D13">
        <w:rPr>
          <w:rFonts w:ascii="Dosis" w:eastAsia="Times New Roman" w:hAnsi="Dosis" w:cs="Times New Roman"/>
          <w:b/>
          <w:bCs/>
        </w:rPr>
        <w:t>.</w:t>
      </w:r>
    </w:p>
    <w:p w14:paraId="4753DFF0" w14:textId="701AE9BC" w:rsidR="00216F05" w:rsidRDefault="00216F05" w:rsidP="00216F05">
      <w:pPr>
        <w:shd w:val="clear" w:color="auto" w:fill="FFFFFF"/>
        <w:rPr>
          <w:rFonts w:ascii="Dosis" w:eastAsia="Times New Roman" w:hAnsi="Dosis" w:cs="Times New Roman"/>
        </w:rPr>
      </w:pPr>
      <w:r w:rsidRPr="00216F05">
        <w:rPr>
          <w:rFonts w:ascii="Dosis" w:eastAsia="Times New Roman" w:hAnsi="Dosis" w:cs="Times New Roman"/>
        </w:rPr>
        <w:t>F</w:t>
      </w:r>
      <w:r w:rsidR="0028210A">
        <w:rPr>
          <w:rFonts w:ascii="Dosis" w:eastAsia="Times New Roman" w:hAnsi="Dosis" w:cs="Times New Roman"/>
        </w:rPr>
        <w:t xml:space="preserve">rançois </w:t>
      </w:r>
      <w:proofErr w:type="spellStart"/>
      <w:r w:rsidRPr="00216F05">
        <w:rPr>
          <w:rFonts w:ascii="Dosis" w:eastAsia="Times New Roman" w:hAnsi="Dosis" w:cs="Times New Roman"/>
        </w:rPr>
        <w:t>D</w:t>
      </w:r>
      <w:r w:rsidR="0028210A">
        <w:rPr>
          <w:rFonts w:ascii="Dosis" w:eastAsia="Times New Roman" w:hAnsi="Dosis" w:cs="Times New Roman"/>
        </w:rPr>
        <w:t>elarozière</w:t>
      </w:r>
      <w:proofErr w:type="spellEnd"/>
      <w:r w:rsidRPr="00216F05">
        <w:rPr>
          <w:rFonts w:ascii="Dosis" w:eastAsia="Times New Roman" w:hAnsi="Dosis" w:cs="Times New Roman"/>
        </w:rPr>
        <w:t xml:space="preserve"> a modifié de façon radicale l'image et l'esprit de la ville de Nantes. </w:t>
      </w:r>
      <w:r w:rsidR="0028210A">
        <w:rPr>
          <w:rFonts w:ascii="Dosis" w:eastAsia="Times New Roman" w:hAnsi="Dosis" w:cs="Times New Roman"/>
        </w:rPr>
        <w:t>À</w:t>
      </w:r>
      <w:r w:rsidRPr="00216F05">
        <w:rPr>
          <w:rFonts w:ascii="Dosis" w:eastAsia="Times New Roman" w:hAnsi="Dosis" w:cs="Times New Roman"/>
        </w:rPr>
        <w:t xml:space="preserve"> la mémoire figée, il oppose une narration vivante, joyeuse, inclusive. Le calme de l'éléphant en train de dormir sous les halle</w:t>
      </w:r>
      <w:r w:rsidR="003C1855">
        <w:rPr>
          <w:rFonts w:ascii="Dosis" w:eastAsia="Times New Roman" w:hAnsi="Dosis" w:cs="Times New Roman"/>
        </w:rPr>
        <w:t>s</w:t>
      </w:r>
      <w:r w:rsidRPr="00216F05">
        <w:rPr>
          <w:rFonts w:ascii="Dosis" w:eastAsia="Times New Roman" w:hAnsi="Dosis" w:cs="Times New Roman"/>
        </w:rPr>
        <w:t xml:space="preserve"> offre un spectacle nocturne apaisé qui nous invite à redécouvrir la ville la nuit.</w:t>
      </w:r>
    </w:p>
    <w:p w14:paraId="5C59AFB6" w14:textId="77777777" w:rsidR="00216F05" w:rsidRPr="00216F05" w:rsidRDefault="00216F05" w:rsidP="00216F05">
      <w:pPr>
        <w:shd w:val="clear" w:color="auto" w:fill="FFFFFF"/>
        <w:rPr>
          <w:rFonts w:ascii="Dosis" w:eastAsia="Times New Roman" w:hAnsi="Dosis" w:cs="Times New Roman"/>
        </w:rPr>
      </w:pPr>
    </w:p>
    <w:p w14:paraId="77C2D572" w14:textId="501C0950" w:rsidR="00216F05" w:rsidRPr="00216F05" w:rsidRDefault="00216F05" w:rsidP="00216F05">
      <w:pPr>
        <w:shd w:val="clear" w:color="auto" w:fill="FFFFFF"/>
        <w:rPr>
          <w:rFonts w:ascii="Dosis" w:eastAsia="Times New Roman" w:hAnsi="Dosis" w:cs="Times New Roman"/>
        </w:rPr>
      </w:pPr>
      <w:r w:rsidRPr="00216F05">
        <w:rPr>
          <w:rFonts w:ascii="Dosis" w:eastAsia="Times New Roman" w:hAnsi="Dosis" w:cs="Times New Roman"/>
          <w:b/>
          <w:bCs/>
        </w:rPr>
        <w:t>1</w:t>
      </w:r>
      <w:r w:rsidR="00CF3DB8">
        <w:rPr>
          <w:rFonts w:ascii="Dosis" w:eastAsia="Times New Roman" w:hAnsi="Dosis" w:cs="Times New Roman"/>
          <w:b/>
          <w:bCs/>
        </w:rPr>
        <w:t>0h45</w:t>
      </w:r>
      <w:r>
        <w:rPr>
          <w:rFonts w:ascii="Dosis" w:eastAsia="Times New Roman" w:hAnsi="Dosis" w:cs="Times New Roman"/>
        </w:rPr>
        <w:t> :</w:t>
      </w:r>
      <w:r w:rsidRPr="00216F05">
        <w:rPr>
          <w:rFonts w:ascii="Dosis" w:eastAsia="Times New Roman" w:hAnsi="Dosis" w:cs="Times New Roman"/>
        </w:rPr>
        <w:t xml:space="preserve"> </w:t>
      </w:r>
      <w:r w:rsidR="006358E4" w:rsidRPr="006358E4">
        <w:rPr>
          <w:rFonts w:ascii="Dosis" w:eastAsia="Times New Roman" w:hAnsi="Dosis" w:cs="Times New Roman"/>
          <w:i/>
          <w:iCs/>
        </w:rPr>
        <w:t xml:space="preserve">Nicolas Houel, </w:t>
      </w:r>
      <w:r w:rsidR="00D16931" w:rsidRPr="007F4D13">
        <w:rPr>
          <w:rFonts w:ascii="Dosis" w:eastAsia="Times New Roman" w:hAnsi="Dosis" w:cs="Times New Roman"/>
          <w:i/>
          <w:iCs/>
        </w:rPr>
        <w:t xml:space="preserve">Docteur en urbanisme et aménagement de l'espace nocturne, chercheur associé au laboratoire Ambiances, Architectures, Urbanités, et </w:t>
      </w:r>
      <w:r w:rsidR="0028210A">
        <w:rPr>
          <w:rFonts w:ascii="Dosis" w:eastAsia="Times New Roman" w:hAnsi="Dosis" w:cs="Times New Roman"/>
          <w:i/>
          <w:iCs/>
        </w:rPr>
        <w:t>f</w:t>
      </w:r>
      <w:r w:rsidR="00D16931" w:rsidRPr="007F4D13">
        <w:rPr>
          <w:rFonts w:ascii="Dosis" w:eastAsia="Times New Roman" w:hAnsi="Dosis" w:cs="Times New Roman"/>
          <w:i/>
          <w:iCs/>
        </w:rPr>
        <w:t>ondateur de l'observatoire de la nuit</w:t>
      </w:r>
      <w:r w:rsidR="007F4D13">
        <w:rPr>
          <w:rFonts w:ascii="Dosis" w:eastAsia="Times New Roman" w:hAnsi="Dosis" w:cs="Times New Roman"/>
          <w:i/>
          <w:iCs/>
        </w:rPr>
        <w:t>,</w:t>
      </w:r>
      <w:r w:rsidR="00D16931" w:rsidRPr="002B219A">
        <w:rPr>
          <w:rFonts w:ascii="Dosis" w:eastAsia="Times New Roman" w:hAnsi="Dosis" w:cs="Times New Roman"/>
          <w:i/>
          <w:iCs/>
          <w:highlight w:val="yellow"/>
        </w:rPr>
        <w:t xml:space="preserve"> </w:t>
      </w:r>
      <w:r w:rsidR="002B219A" w:rsidRPr="007F4D13">
        <w:rPr>
          <w:rFonts w:ascii="Dosis" w:eastAsia="Times New Roman" w:hAnsi="Dosis" w:cs="Times New Roman"/>
          <w:b/>
          <w:bCs/>
        </w:rPr>
        <w:t>« </w:t>
      </w:r>
      <w:r w:rsidRPr="007F4D13">
        <w:rPr>
          <w:rFonts w:ascii="Dosis" w:eastAsia="Times New Roman" w:hAnsi="Dosis" w:cs="Times New Roman"/>
          <w:b/>
          <w:bCs/>
        </w:rPr>
        <w:t>une ville de lumière / une ville sobre</w:t>
      </w:r>
      <w:r w:rsidR="002B219A" w:rsidRPr="007F4D13">
        <w:rPr>
          <w:rFonts w:ascii="Dosis" w:eastAsia="Times New Roman" w:hAnsi="Dosis" w:cs="Times New Roman"/>
          <w:b/>
          <w:bCs/>
        </w:rPr>
        <w:t> »</w:t>
      </w:r>
      <w:r w:rsidRPr="007F4D13">
        <w:rPr>
          <w:rFonts w:ascii="Dosis" w:eastAsia="Times New Roman" w:hAnsi="Dosis" w:cs="Times New Roman"/>
          <w:b/>
          <w:bCs/>
        </w:rPr>
        <w:t>.</w:t>
      </w:r>
    </w:p>
    <w:p w14:paraId="08837FC3" w14:textId="5E243AFE" w:rsidR="00216F05" w:rsidRDefault="00216F05" w:rsidP="00216F05">
      <w:pPr>
        <w:shd w:val="clear" w:color="auto" w:fill="FFFFFF"/>
        <w:rPr>
          <w:rFonts w:ascii="Dosis" w:eastAsia="Times New Roman" w:hAnsi="Dosis" w:cs="Times New Roman"/>
        </w:rPr>
      </w:pPr>
      <w:r w:rsidRPr="00216F05">
        <w:rPr>
          <w:rFonts w:ascii="Dosis" w:eastAsia="Times New Roman" w:hAnsi="Dosis" w:cs="Times New Roman"/>
        </w:rPr>
        <w:t>Nicolas Houel rappelle en grandes enjambées les étapes de la mise en lumière des villes. Il pose la question de savoir si l'on peut concilier la création d'un tourisme nocturne avec les nouvelles exigences de sobriété. Est-il possible de développer de l'attractivité sans recréer le jour durant la nuit. Quelles seraient les ambiances ainsi proposées ?</w:t>
      </w:r>
    </w:p>
    <w:p w14:paraId="2EF80DB9" w14:textId="6BF18D0A" w:rsidR="0028210A" w:rsidRDefault="0028210A">
      <w:pPr>
        <w:rPr>
          <w:rFonts w:ascii="Dosis" w:eastAsia="Times New Roman" w:hAnsi="Dosis" w:cs="Times New Roman"/>
        </w:rPr>
      </w:pPr>
      <w:r>
        <w:rPr>
          <w:rFonts w:ascii="Dosis" w:eastAsia="Times New Roman" w:hAnsi="Dosis" w:cs="Times New Roman"/>
        </w:rPr>
        <w:br w:type="page"/>
      </w:r>
    </w:p>
    <w:p w14:paraId="2CBCB158" w14:textId="77777777" w:rsidR="00216F05" w:rsidRPr="00216F05" w:rsidRDefault="00216F05" w:rsidP="00216F05">
      <w:pPr>
        <w:shd w:val="clear" w:color="auto" w:fill="FFFFFF"/>
        <w:rPr>
          <w:rFonts w:ascii="Dosis" w:eastAsia="Times New Roman" w:hAnsi="Dosis" w:cs="Times New Roman"/>
        </w:rPr>
      </w:pPr>
    </w:p>
    <w:p w14:paraId="16FD7EB7" w14:textId="77777777" w:rsidR="0028210A" w:rsidRDefault="0028210A" w:rsidP="00216F05">
      <w:pPr>
        <w:shd w:val="clear" w:color="auto" w:fill="FFFFFF"/>
        <w:rPr>
          <w:rFonts w:ascii="Dosis" w:eastAsia="Times New Roman" w:hAnsi="Dosis" w:cs="Times New Roman"/>
          <w:b/>
          <w:bCs/>
        </w:rPr>
      </w:pPr>
    </w:p>
    <w:p w14:paraId="23E8289B" w14:textId="77777777" w:rsidR="0028210A" w:rsidRDefault="0028210A" w:rsidP="00216F05">
      <w:pPr>
        <w:shd w:val="clear" w:color="auto" w:fill="FFFFFF"/>
        <w:rPr>
          <w:rFonts w:ascii="Dosis" w:eastAsia="Times New Roman" w:hAnsi="Dosis" w:cs="Times New Roman"/>
          <w:b/>
          <w:bCs/>
        </w:rPr>
      </w:pPr>
    </w:p>
    <w:p w14:paraId="44F1256B" w14:textId="15F2EFDA" w:rsidR="0078353E" w:rsidRDefault="00216F05" w:rsidP="00216F05">
      <w:pPr>
        <w:shd w:val="clear" w:color="auto" w:fill="FFFFFF"/>
        <w:rPr>
          <w:rFonts w:ascii="Dosis" w:eastAsia="Times New Roman" w:hAnsi="Dosis" w:cs="Times New Roman"/>
        </w:rPr>
      </w:pPr>
      <w:r w:rsidRPr="00216F05">
        <w:rPr>
          <w:rFonts w:ascii="Dosis" w:eastAsia="Times New Roman" w:hAnsi="Dosis" w:cs="Times New Roman"/>
          <w:b/>
          <w:bCs/>
        </w:rPr>
        <w:t>11</w:t>
      </w:r>
      <w:r w:rsidR="00CF3DB8">
        <w:rPr>
          <w:rFonts w:ascii="Dosis" w:eastAsia="Times New Roman" w:hAnsi="Dosis" w:cs="Times New Roman"/>
          <w:b/>
          <w:bCs/>
        </w:rPr>
        <w:t>h30</w:t>
      </w:r>
      <w:r>
        <w:rPr>
          <w:rFonts w:ascii="Dosis" w:eastAsia="Times New Roman" w:hAnsi="Dosis" w:cs="Times New Roman"/>
        </w:rPr>
        <w:t> :</w:t>
      </w:r>
      <w:r w:rsidR="00A3172D">
        <w:rPr>
          <w:rFonts w:ascii="Dosis" w:eastAsia="Times New Roman" w:hAnsi="Dosis" w:cs="Times New Roman"/>
        </w:rPr>
        <w:t xml:space="preserve"> </w:t>
      </w:r>
      <w:r w:rsidR="00A3172D" w:rsidRPr="007F4D13">
        <w:rPr>
          <w:rFonts w:ascii="Dosis" w:eastAsia="Times New Roman" w:hAnsi="Dosis" w:cs="Times New Roman"/>
          <w:i/>
          <w:iCs/>
        </w:rPr>
        <w:t xml:space="preserve">Jean-Michel </w:t>
      </w:r>
      <w:proofErr w:type="spellStart"/>
      <w:r w:rsidR="00A3172D" w:rsidRPr="007F4D13">
        <w:rPr>
          <w:rFonts w:ascii="Dosis" w:eastAsia="Times New Roman" w:hAnsi="Dosis" w:cs="Times New Roman"/>
          <w:i/>
          <w:iCs/>
        </w:rPr>
        <w:t>Bonvalet</w:t>
      </w:r>
      <w:proofErr w:type="spellEnd"/>
      <w:r w:rsidR="00A3172D">
        <w:rPr>
          <w:rFonts w:ascii="Dosis" w:eastAsia="Times New Roman" w:hAnsi="Dosis" w:cs="Times New Roman"/>
        </w:rPr>
        <w:t>,</w:t>
      </w:r>
      <w:r w:rsidR="006358E4">
        <w:rPr>
          <w:rFonts w:ascii="Dosis" w:eastAsia="Times New Roman" w:hAnsi="Dosis" w:cs="Times New Roman"/>
        </w:rPr>
        <w:t xml:space="preserve"> </w:t>
      </w:r>
      <w:r w:rsidR="0039094D" w:rsidRPr="0039094D">
        <w:rPr>
          <w:rFonts w:ascii="Dosis" w:eastAsia="Times New Roman" w:hAnsi="Dosis" w:cs="Times New Roman"/>
          <w:i/>
          <w:iCs/>
        </w:rPr>
        <w:t>Responsable du service culturel et éducatif de la maison des mégalithes</w:t>
      </w:r>
      <w:r w:rsidR="0039094D">
        <w:rPr>
          <w:rFonts w:ascii="Dosis" w:eastAsia="Times New Roman" w:hAnsi="Dosis" w:cs="Times New Roman"/>
          <w:i/>
          <w:iCs/>
        </w:rPr>
        <w:t xml:space="preserve"> : </w:t>
      </w:r>
      <w:r w:rsidR="002B219A" w:rsidRPr="007F4D13">
        <w:rPr>
          <w:rFonts w:ascii="Dosis" w:eastAsia="Times New Roman" w:hAnsi="Dosis" w:cs="Times New Roman"/>
          <w:b/>
          <w:bCs/>
        </w:rPr>
        <w:t>« </w:t>
      </w:r>
      <w:r w:rsidRPr="007F4D13">
        <w:rPr>
          <w:rFonts w:ascii="Dosis" w:eastAsia="Times New Roman" w:hAnsi="Dosis" w:cs="Times New Roman"/>
          <w:b/>
          <w:bCs/>
        </w:rPr>
        <w:t>L'exemple de Carnac peut-il faire école ?</w:t>
      </w:r>
      <w:r w:rsidR="002B219A" w:rsidRPr="007F4D13">
        <w:rPr>
          <w:rFonts w:ascii="Dosis" w:eastAsia="Times New Roman" w:hAnsi="Dosis" w:cs="Times New Roman"/>
          <w:b/>
          <w:bCs/>
        </w:rPr>
        <w:t> »</w:t>
      </w:r>
    </w:p>
    <w:p w14:paraId="3712AB76" w14:textId="47793357" w:rsidR="00216F05" w:rsidRDefault="00216F05" w:rsidP="00216F05">
      <w:pPr>
        <w:shd w:val="clear" w:color="auto" w:fill="FFFFFF"/>
        <w:rPr>
          <w:rFonts w:ascii="Dosis" w:eastAsia="Times New Roman" w:hAnsi="Dosis" w:cs="Times New Roman"/>
        </w:rPr>
      </w:pPr>
      <w:proofErr w:type="spellStart"/>
      <w:r w:rsidRPr="00216F05">
        <w:rPr>
          <w:rFonts w:ascii="Dosis" w:eastAsia="Times New Roman" w:hAnsi="Dosis" w:cs="Times New Roman"/>
        </w:rPr>
        <w:t>Skedanoz</w:t>
      </w:r>
      <w:proofErr w:type="spellEnd"/>
      <w:r w:rsidRPr="00216F05">
        <w:rPr>
          <w:rFonts w:ascii="Dosis" w:eastAsia="Times New Roman" w:hAnsi="Dosis" w:cs="Times New Roman"/>
        </w:rPr>
        <w:t xml:space="preserve"> est un spectacle conçu comme un projet culturel cherchant à résoudre des contraintes d'organisation urbaines. Sept ans plus tard et autant de représentations dans des formats très différents, quel est le bilan, Carnac Nocturne draine-t-il un nouveau public.</w:t>
      </w:r>
    </w:p>
    <w:p w14:paraId="3B14BD27" w14:textId="77777777" w:rsidR="00216F05" w:rsidRPr="00216F05" w:rsidRDefault="00216F05" w:rsidP="00216F05">
      <w:pPr>
        <w:shd w:val="clear" w:color="auto" w:fill="FFFFFF"/>
        <w:rPr>
          <w:rFonts w:ascii="Dosis" w:eastAsia="Times New Roman" w:hAnsi="Dosis" w:cs="Times New Roman"/>
        </w:rPr>
      </w:pPr>
    </w:p>
    <w:p w14:paraId="62489F50" w14:textId="256D89E2" w:rsidR="00216F05" w:rsidRDefault="00216F05" w:rsidP="00216F05">
      <w:pPr>
        <w:shd w:val="clear" w:color="auto" w:fill="FFFFFF"/>
        <w:rPr>
          <w:rFonts w:ascii="Dosis" w:eastAsia="Times New Roman" w:hAnsi="Dosis" w:cs="Times New Roman"/>
        </w:rPr>
      </w:pPr>
      <w:r w:rsidRPr="00216F05">
        <w:rPr>
          <w:rFonts w:ascii="Dosis" w:eastAsia="Times New Roman" w:hAnsi="Dosis" w:cs="Times New Roman"/>
          <w:b/>
          <w:bCs/>
        </w:rPr>
        <w:t>12h</w:t>
      </w:r>
      <w:r w:rsidR="00CF3DB8">
        <w:rPr>
          <w:rFonts w:ascii="Dosis" w:eastAsia="Times New Roman" w:hAnsi="Dosis" w:cs="Times New Roman"/>
          <w:b/>
          <w:bCs/>
        </w:rPr>
        <w:t>15</w:t>
      </w:r>
      <w:r w:rsidR="00666C5E">
        <w:rPr>
          <w:rFonts w:ascii="Dosis" w:eastAsia="Times New Roman" w:hAnsi="Dosis" w:cs="Times New Roman"/>
        </w:rPr>
        <w:t xml:space="preserve"> : </w:t>
      </w:r>
      <w:r w:rsidR="006358E4">
        <w:rPr>
          <w:rFonts w:ascii="Dosis" w:eastAsia="Times New Roman" w:hAnsi="Dosis" w:cs="Times New Roman"/>
        </w:rPr>
        <w:t>Echang</w:t>
      </w:r>
      <w:r w:rsidR="009F1608">
        <w:rPr>
          <w:rFonts w:ascii="Dosis" w:eastAsia="Times New Roman" w:hAnsi="Dosis" w:cs="Times New Roman"/>
        </w:rPr>
        <w:t>es</w:t>
      </w:r>
    </w:p>
    <w:p w14:paraId="51FF9B60" w14:textId="77777777" w:rsidR="00216F05" w:rsidRPr="00216F05" w:rsidRDefault="00216F05" w:rsidP="00216F05">
      <w:pPr>
        <w:shd w:val="clear" w:color="auto" w:fill="FFFFFF"/>
        <w:rPr>
          <w:rFonts w:ascii="Dosis" w:eastAsia="Times New Roman" w:hAnsi="Dosis" w:cs="Times New Roman"/>
        </w:rPr>
      </w:pPr>
    </w:p>
    <w:p w14:paraId="0EED873C" w14:textId="3970E4E2" w:rsidR="00216F05" w:rsidRDefault="00351613" w:rsidP="00A622FF">
      <w:pPr>
        <w:pStyle w:val="Paragraphedeliste"/>
        <w:numPr>
          <w:ilvl w:val="0"/>
          <w:numId w:val="21"/>
        </w:numPr>
        <w:shd w:val="clear" w:color="auto" w:fill="FFFFFF"/>
        <w:rPr>
          <w:rFonts w:ascii="Dosis" w:eastAsia="Times New Roman" w:hAnsi="Dosis" w:cs="Times New Roman"/>
          <w:b/>
          <w:bCs/>
        </w:rPr>
      </w:pPr>
      <w:r>
        <w:rPr>
          <w:rFonts w:ascii="Dosis" w:eastAsia="Times New Roman" w:hAnsi="Dosis" w:cs="Times New Roman"/>
          <w:b/>
          <w:bCs/>
        </w:rPr>
        <w:t xml:space="preserve">12h45 : </w:t>
      </w:r>
      <w:r w:rsidR="00216F05" w:rsidRPr="00A622FF">
        <w:rPr>
          <w:rFonts w:ascii="Dosis" w:eastAsia="Times New Roman" w:hAnsi="Dosis" w:cs="Times New Roman"/>
          <w:b/>
          <w:bCs/>
        </w:rPr>
        <w:t>Pause repas</w:t>
      </w:r>
    </w:p>
    <w:p w14:paraId="3B0976E3" w14:textId="77777777" w:rsidR="00E718C3" w:rsidRPr="00A622FF" w:rsidRDefault="00E718C3" w:rsidP="00E718C3">
      <w:pPr>
        <w:pStyle w:val="Paragraphedeliste"/>
        <w:shd w:val="clear" w:color="auto" w:fill="FFFFFF"/>
        <w:rPr>
          <w:rFonts w:ascii="Dosis" w:eastAsia="Times New Roman" w:hAnsi="Dosis" w:cs="Times New Roman"/>
          <w:b/>
          <w:bCs/>
        </w:rPr>
      </w:pPr>
    </w:p>
    <w:p w14:paraId="4969D36D" w14:textId="77777777" w:rsidR="00216F05" w:rsidRPr="00216F05" w:rsidRDefault="00216F05" w:rsidP="00216F05">
      <w:pPr>
        <w:shd w:val="clear" w:color="auto" w:fill="FFFFFF"/>
        <w:rPr>
          <w:rFonts w:ascii="Dosis" w:eastAsia="Times New Roman" w:hAnsi="Dosis" w:cs="Times New Roman"/>
        </w:rPr>
      </w:pPr>
    </w:p>
    <w:p w14:paraId="7BE0D323" w14:textId="074B73F4" w:rsidR="00216F05" w:rsidRPr="00216F05" w:rsidRDefault="00216F05" w:rsidP="00216F05">
      <w:pPr>
        <w:shd w:val="clear" w:color="auto" w:fill="FFFFFF"/>
        <w:rPr>
          <w:rFonts w:ascii="Dosis" w:eastAsia="Times New Roman" w:hAnsi="Dosis" w:cs="Times New Roman"/>
        </w:rPr>
      </w:pPr>
      <w:r w:rsidRPr="00216F05">
        <w:rPr>
          <w:rFonts w:ascii="Dosis" w:eastAsia="Times New Roman" w:hAnsi="Dosis" w:cs="Times New Roman"/>
          <w:b/>
          <w:bCs/>
        </w:rPr>
        <w:t>1</w:t>
      </w:r>
      <w:r w:rsidR="00351613">
        <w:rPr>
          <w:rFonts w:ascii="Dosis" w:eastAsia="Times New Roman" w:hAnsi="Dosis" w:cs="Times New Roman"/>
          <w:b/>
          <w:bCs/>
        </w:rPr>
        <w:t>4</w:t>
      </w:r>
      <w:r w:rsidRPr="00216F05">
        <w:rPr>
          <w:rFonts w:ascii="Dosis" w:eastAsia="Times New Roman" w:hAnsi="Dosis" w:cs="Times New Roman"/>
          <w:b/>
          <w:bCs/>
        </w:rPr>
        <w:t>h</w:t>
      </w:r>
      <w:r w:rsidR="00351613">
        <w:rPr>
          <w:rFonts w:ascii="Dosis" w:eastAsia="Times New Roman" w:hAnsi="Dosis" w:cs="Times New Roman"/>
          <w:b/>
          <w:bCs/>
        </w:rPr>
        <w:t>0</w:t>
      </w:r>
      <w:r w:rsidRPr="00216F05">
        <w:rPr>
          <w:rFonts w:ascii="Dosis" w:eastAsia="Times New Roman" w:hAnsi="Dosis" w:cs="Times New Roman"/>
          <w:b/>
          <w:bCs/>
        </w:rPr>
        <w:t>0</w:t>
      </w:r>
      <w:r w:rsidR="00666C5E">
        <w:rPr>
          <w:rFonts w:ascii="Dosis" w:eastAsia="Times New Roman" w:hAnsi="Dosis" w:cs="Times New Roman"/>
        </w:rPr>
        <w:t xml:space="preserve"> : </w:t>
      </w:r>
      <w:r w:rsidR="006358E4" w:rsidRPr="006358E4">
        <w:rPr>
          <w:rFonts w:ascii="Dosis" w:eastAsia="Times New Roman" w:hAnsi="Dosis" w:cs="Times New Roman"/>
          <w:i/>
          <w:iCs/>
        </w:rPr>
        <w:t xml:space="preserve">Laurent </w:t>
      </w:r>
      <w:proofErr w:type="spellStart"/>
      <w:r w:rsidR="006358E4" w:rsidRPr="006358E4">
        <w:rPr>
          <w:rFonts w:ascii="Dosis" w:eastAsia="Times New Roman" w:hAnsi="Dosis" w:cs="Times New Roman"/>
          <w:i/>
          <w:iCs/>
        </w:rPr>
        <w:t>Lescop</w:t>
      </w:r>
      <w:proofErr w:type="spellEnd"/>
      <w:r w:rsidR="006358E4" w:rsidRPr="006358E4">
        <w:rPr>
          <w:rFonts w:ascii="Dosis" w:eastAsia="Times New Roman" w:hAnsi="Dosis" w:cs="Times New Roman"/>
          <w:i/>
          <w:iCs/>
        </w:rPr>
        <w:t>,</w:t>
      </w:r>
      <w:r w:rsidR="006358E4">
        <w:rPr>
          <w:rFonts w:ascii="Dosis" w:eastAsia="Times New Roman" w:hAnsi="Dosis" w:cs="Times New Roman"/>
        </w:rPr>
        <w:t xml:space="preserve"> </w:t>
      </w:r>
      <w:r w:rsidR="00D16931" w:rsidRPr="007F4D13">
        <w:rPr>
          <w:rFonts w:ascii="Dosis" w:eastAsia="Times New Roman" w:hAnsi="Dosis" w:cs="Times New Roman"/>
          <w:i/>
          <w:iCs/>
        </w:rPr>
        <w:t>Professeur à l'Ecole Nationale Supérieure d'Architecture (ENSA) de Nantes</w:t>
      </w:r>
      <w:r w:rsidR="00AE3F39">
        <w:rPr>
          <w:rFonts w:ascii="Dosis" w:eastAsia="Times New Roman" w:hAnsi="Dosis" w:cs="Times New Roman"/>
          <w:i/>
          <w:iCs/>
        </w:rPr>
        <w:t xml:space="preserve">, </w:t>
      </w:r>
      <w:r w:rsidR="00AE3F39" w:rsidRPr="00AE3F39">
        <w:rPr>
          <w:rFonts w:ascii="Dosis" w:eastAsia="Times New Roman" w:hAnsi="Dosis" w:cs="Times New Roman"/>
          <w:i/>
          <w:iCs/>
          <w:sz w:val="22"/>
          <w:szCs w:val="22"/>
        </w:rPr>
        <w:t xml:space="preserve">Christophe </w:t>
      </w:r>
      <w:proofErr w:type="spellStart"/>
      <w:r w:rsidR="00AE3F39" w:rsidRPr="00AE3F39">
        <w:rPr>
          <w:rFonts w:ascii="Dosis" w:eastAsia="Times New Roman" w:hAnsi="Dosis" w:cs="Times New Roman"/>
          <w:i/>
          <w:iCs/>
          <w:sz w:val="22"/>
          <w:szCs w:val="22"/>
        </w:rPr>
        <w:t>Canadell</w:t>
      </w:r>
      <w:proofErr w:type="spellEnd"/>
      <w:r w:rsidR="00AE3F39" w:rsidRPr="00AE3F39">
        <w:rPr>
          <w:rFonts w:ascii="Dosis" w:eastAsia="Times New Roman" w:hAnsi="Dosis" w:cs="Times New Roman"/>
          <w:i/>
          <w:iCs/>
          <w:sz w:val="22"/>
          <w:szCs w:val="22"/>
        </w:rPr>
        <w:t xml:space="preserve">, concepteur lumière et gérant des sociétés </w:t>
      </w:r>
      <w:proofErr w:type="spellStart"/>
      <w:r w:rsidR="00AE3F39" w:rsidRPr="00AE3F39">
        <w:rPr>
          <w:rFonts w:ascii="Dosis" w:eastAsia="Times New Roman" w:hAnsi="Dosis" w:cs="Times New Roman"/>
          <w:i/>
          <w:iCs/>
          <w:sz w:val="22"/>
          <w:szCs w:val="22"/>
        </w:rPr>
        <w:t>Noctabene</w:t>
      </w:r>
      <w:proofErr w:type="spellEnd"/>
      <w:r w:rsidR="00AE3F39" w:rsidRPr="00AE3F39">
        <w:rPr>
          <w:rFonts w:ascii="Dosis" w:eastAsia="Times New Roman" w:hAnsi="Dosis" w:cs="Times New Roman"/>
          <w:i/>
          <w:iCs/>
          <w:sz w:val="22"/>
          <w:szCs w:val="22"/>
        </w:rPr>
        <w:t xml:space="preserve"> et Les Éclairagistes </w:t>
      </w:r>
      <w:proofErr w:type="gramStart"/>
      <w:r w:rsidR="00AE3F39" w:rsidRPr="00AE3F39">
        <w:rPr>
          <w:rFonts w:ascii="Dosis" w:eastAsia="Times New Roman" w:hAnsi="Dosis" w:cs="Times New Roman"/>
          <w:i/>
          <w:iCs/>
          <w:sz w:val="22"/>
          <w:szCs w:val="22"/>
        </w:rPr>
        <w:t>Associés</w:t>
      </w:r>
      <w:r w:rsidR="00AE3F39">
        <w:rPr>
          <w:rFonts w:ascii="Dosis" w:eastAsia="Times New Roman" w:hAnsi="Dosis" w:cs="Times New Roman"/>
          <w:sz w:val="22"/>
          <w:szCs w:val="22"/>
        </w:rPr>
        <w:t>  :</w:t>
      </w:r>
      <w:proofErr w:type="gramEnd"/>
      <w:r w:rsidR="00AE3F39">
        <w:rPr>
          <w:rFonts w:ascii="Dosis" w:eastAsia="Times New Roman" w:hAnsi="Dosis" w:cs="Times New Roman"/>
          <w:sz w:val="22"/>
          <w:szCs w:val="22"/>
        </w:rPr>
        <w:t xml:space="preserve"> </w:t>
      </w:r>
      <w:r w:rsidR="00D16931" w:rsidRPr="002B219A">
        <w:rPr>
          <w:rFonts w:ascii="Dosis" w:eastAsia="Times New Roman" w:hAnsi="Dosis" w:cs="Times New Roman"/>
          <w:highlight w:val="yellow"/>
        </w:rPr>
        <w:t xml:space="preserve"> </w:t>
      </w:r>
      <w:r w:rsidR="002B219A" w:rsidRPr="007F4D13">
        <w:rPr>
          <w:rFonts w:ascii="Dosis" w:eastAsia="Times New Roman" w:hAnsi="Dosis" w:cs="Times New Roman"/>
          <w:b/>
          <w:bCs/>
        </w:rPr>
        <w:t>« </w:t>
      </w:r>
      <w:r w:rsidRPr="007F4D13">
        <w:rPr>
          <w:rFonts w:ascii="Dosis" w:eastAsia="Times New Roman" w:hAnsi="Dosis" w:cs="Times New Roman"/>
          <w:b/>
          <w:bCs/>
        </w:rPr>
        <w:t>Les conditions de l'observation</w:t>
      </w:r>
      <w:r w:rsidR="002B219A" w:rsidRPr="007F4D13">
        <w:rPr>
          <w:rFonts w:ascii="Dosis" w:eastAsia="Times New Roman" w:hAnsi="Dosis" w:cs="Times New Roman"/>
          <w:b/>
          <w:bCs/>
        </w:rPr>
        <w:t> »</w:t>
      </w:r>
      <w:r w:rsidRPr="007F4D13">
        <w:rPr>
          <w:rFonts w:ascii="Dosis" w:eastAsia="Times New Roman" w:hAnsi="Dosis" w:cs="Times New Roman"/>
          <w:b/>
          <w:bCs/>
        </w:rPr>
        <w:t>.</w:t>
      </w:r>
      <w:r w:rsidRPr="00216F05">
        <w:rPr>
          <w:rFonts w:ascii="Dosis" w:eastAsia="Times New Roman" w:hAnsi="Dosis" w:cs="Times New Roman"/>
        </w:rPr>
        <w:t> </w:t>
      </w:r>
    </w:p>
    <w:p w14:paraId="1060F6D3" w14:textId="77777777" w:rsidR="00CF3DB8" w:rsidRDefault="00216F05" w:rsidP="00216F05">
      <w:pPr>
        <w:shd w:val="clear" w:color="auto" w:fill="FFFFFF"/>
        <w:rPr>
          <w:rFonts w:ascii="Dosis" w:eastAsia="Times New Roman" w:hAnsi="Dosis" w:cs="Times New Roman"/>
        </w:rPr>
      </w:pPr>
      <w:r w:rsidRPr="00216F05">
        <w:rPr>
          <w:rFonts w:ascii="Dosis" w:eastAsia="Times New Roman" w:hAnsi="Dosis" w:cs="Times New Roman"/>
        </w:rPr>
        <w:t xml:space="preserve">Laurent </w:t>
      </w:r>
      <w:proofErr w:type="spellStart"/>
      <w:r w:rsidRPr="00216F05">
        <w:rPr>
          <w:rFonts w:ascii="Dosis" w:eastAsia="Times New Roman" w:hAnsi="Dosis" w:cs="Times New Roman"/>
        </w:rPr>
        <w:t>Lescop</w:t>
      </w:r>
      <w:proofErr w:type="spellEnd"/>
      <w:r w:rsidRPr="00216F05">
        <w:rPr>
          <w:rFonts w:ascii="Dosis" w:eastAsia="Times New Roman" w:hAnsi="Dosis" w:cs="Times New Roman"/>
        </w:rPr>
        <w:t xml:space="preserve"> propose quelques anecdotes montrant que nous ne prenons pas assez le temps d'observer notre environnement. Les phénomènes naturels sont peu observés et de fait peu connus, cela n'ouvre-t-il pas sur l'idée d'un tourisme du temps long ?</w:t>
      </w:r>
    </w:p>
    <w:p w14:paraId="0D417C99" w14:textId="77777777" w:rsidR="00CF3DB8" w:rsidRDefault="00CF3DB8" w:rsidP="00216F05">
      <w:pPr>
        <w:shd w:val="clear" w:color="auto" w:fill="FFFFFF"/>
        <w:rPr>
          <w:rFonts w:ascii="Dosis" w:eastAsia="Times New Roman" w:hAnsi="Dosis" w:cs="Times New Roman"/>
        </w:rPr>
      </w:pPr>
    </w:p>
    <w:p w14:paraId="6E8158E6" w14:textId="7522B28F" w:rsidR="00AE3F39" w:rsidRPr="00AA005A" w:rsidRDefault="00216F05" w:rsidP="00AE3F39">
      <w:pPr>
        <w:shd w:val="clear" w:color="auto" w:fill="FFFFFF"/>
        <w:rPr>
          <w:rFonts w:ascii="Dosis" w:eastAsia="Times New Roman" w:hAnsi="Dosis" w:cs="Times New Roman"/>
          <w:strike/>
          <w:sz w:val="22"/>
          <w:szCs w:val="22"/>
        </w:rPr>
      </w:pPr>
      <w:r w:rsidRPr="00216F05">
        <w:rPr>
          <w:rFonts w:ascii="Dosis" w:eastAsia="Times New Roman" w:hAnsi="Dosis" w:cs="Times New Roman"/>
          <w:b/>
          <w:bCs/>
        </w:rPr>
        <w:t>1</w:t>
      </w:r>
      <w:r w:rsidR="00351613">
        <w:rPr>
          <w:rFonts w:ascii="Dosis" w:eastAsia="Times New Roman" w:hAnsi="Dosis" w:cs="Times New Roman"/>
          <w:b/>
          <w:bCs/>
        </w:rPr>
        <w:t>4</w:t>
      </w:r>
      <w:r w:rsidRPr="00216F05">
        <w:rPr>
          <w:rFonts w:ascii="Dosis" w:eastAsia="Times New Roman" w:hAnsi="Dosis" w:cs="Times New Roman"/>
          <w:b/>
          <w:bCs/>
        </w:rPr>
        <w:t>h</w:t>
      </w:r>
      <w:r w:rsidR="003C1855">
        <w:rPr>
          <w:rFonts w:ascii="Dosis" w:eastAsia="Times New Roman" w:hAnsi="Dosis" w:cs="Times New Roman"/>
          <w:b/>
          <w:bCs/>
        </w:rPr>
        <w:t>4</w:t>
      </w:r>
      <w:r w:rsidRPr="00216F05">
        <w:rPr>
          <w:rFonts w:ascii="Dosis" w:eastAsia="Times New Roman" w:hAnsi="Dosis" w:cs="Times New Roman"/>
          <w:b/>
          <w:bCs/>
        </w:rPr>
        <w:t>5</w:t>
      </w:r>
      <w:r w:rsidR="00666C5E">
        <w:rPr>
          <w:rFonts w:ascii="Dosis" w:eastAsia="Times New Roman" w:hAnsi="Dosis" w:cs="Times New Roman"/>
        </w:rPr>
        <w:t xml:space="preserve"> : </w:t>
      </w:r>
      <w:r w:rsidR="00AE3F39" w:rsidRPr="00AA005A">
        <w:rPr>
          <w:rFonts w:ascii="Dosis" w:eastAsia="Times New Roman" w:hAnsi="Dosis" w:cs="Times New Roman"/>
          <w:i/>
          <w:iCs/>
          <w:sz w:val="22"/>
          <w:szCs w:val="22"/>
        </w:rPr>
        <w:t xml:space="preserve">Victor Bayard, ingénieur de recherche chaire </w:t>
      </w:r>
      <w:proofErr w:type="spellStart"/>
      <w:r w:rsidR="00AE3F39" w:rsidRPr="00AA005A">
        <w:rPr>
          <w:rFonts w:ascii="Dosis" w:eastAsia="Times New Roman" w:hAnsi="Dosis" w:cs="Times New Roman"/>
          <w:i/>
          <w:iCs/>
          <w:sz w:val="22"/>
          <w:szCs w:val="22"/>
        </w:rPr>
        <w:t>Noz</w:t>
      </w:r>
      <w:proofErr w:type="spellEnd"/>
      <w:r w:rsidR="00AE3F39" w:rsidRPr="00AA005A">
        <w:rPr>
          <w:rFonts w:ascii="Dosis" w:eastAsia="Times New Roman" w:hAnsi="Dosis" w:cs="Times New Roman"/>
          <w:i/>
          <w:iCs/>
          <w:sz w:val="22"/>
          <w:szCs w:val="22"/>
        </w:rPr>
        <w:t xml:space="preserve"> Breizh, docteur en Urbanisme</w:t>
      </w:r>
      <w:r w:rsidR="00AE3F39">
        <w:rPr>
          <w:rFonts w:ascii="Dosis" w:eastAsia="Times New Roman" w:hAnsi="Dosis" w:cs="Times New Roman"/>
          <w:i/>
          <w:iCs/>
          <w:sz w:val="22"/>
          <w:szCs w:val="22"/>
        </w:rPr>
        <w:t> :</w:t>
      </w:r>
      <w:r w:rsidR="00AE3F39" w:rsidRPr="00AA005A">
        <w:rPr>
          <w:rFonts w:ascii="Dosis" w:eastAsia="Times New Roman" w:hAnsi="Dosis" w:cs="Times New Roman"/>
          <w:b/>
          <w:bCs/>
          <w:i/>
          <w:iCs/>
          <w:sz w:val="22"/>
          <w:szCs w:val="22"/>
        </w:rPr>
        <w:t xml:space="preserve"> «</w:t>
      </w:r>
      <w:r w:rsidR="00AE3F39" w:rsidRPr="00AA005A">
        <w:rPr>
          <w:rFonts w:ascii="Dosis" w:eastAsia="Times New Roman" w:hAnsi="Dosis" w:cs="Times New Roman"/>
          <w:b/>
          <w:bCs/>
          <w:sz w:val="22"/>
          <w:szCs w:val="22"/>
        </w:rPr>
        <w:t xml:space="preserve"> Le tourisme bleu et la nuit noire. Présentation du programme de recherche expérimental "Blue </w:t>
      </w:r>
      <w:proofErr w:type="spellStart"/>
      <w:r w:rsidR="00AE3F39" w:rsidRPr="00AA005A">
        <w:rPr>
          <w:rFonts w:ascii="Dosis" w:eastAsia="Times New Roman" w:hAnsi="Dosis" w:cs="Times New Roman"/>
          <w:b/>
          <w:bCs/>
          <w:sz w:val="22"/>
          <w:szCs w:val="22"/>
        </w:rPr>
        <w:t>Nights</w:t>
      </w:r>
      <w:proofErr w:type="spellEnd"/>
      <w:r w:rsidR="00AE3F39" w:rsidRPr="00AA005A">
        <w:rPr>
          <w:rFonts w:ascii="Dosis" w:eastAsia="Times New Roman" w:hAnsi="Dosis" w:cs="Times New Roman"/>
          <w:b/>
          <w:bCs/>
          <w:sz w:val="22"/>
          <w:szCs w:val="22"/>
        </w:rPr>
        <w:t>" étudiant la pollution lumineuse sur les sites touristiques des littoraux bretons, maltais et andalous</w:t>
      </w:r>
      <w:r w:rsidR="00AE3F39">
        <w:rPr>
          <w:rFonts w:ascii="Dosis" w:eastAsia="Times New Roman" w:hAnsi="Dosis" w:cs="Times New Roman"/>
          <w:b/>
          <w:bCs/>
          <w:sz w:val="22"/>
          <w:szCs w:val="22"/>
        </w:rPr>
        <w:t> »</w:t>
      </w:r>
      <w:r w:rsidR="00E718C3">
        <w:rPr>
          <w:rFonts w:ascii="Dosis" w:eastAsia="Times New Roman" w:hAnsi="Dosis" w:cs="Times New Roman"/>
          <w:b/>
          <w:bCs/>
          <w:sz w:val="22"/>
          <w:szCs w:val="22"/>
        </w:rPr>
        <w:t>.</w:t>
      </w:r>
    </w:p>
    <w:p w14:paraId="2D8DCDAC" w14:textId="5E1FE285" w:rsidR="00A622FF" w:rsidRPr="00351613" w:rsidRDefault="00A622FF" w:rsidP="00351613">
      <w:pPr>
        <w:shd w:val="clear" w:color="auto" w:fill="FFFFFF"/>
        <w:rPr>
          <w:rFonts w:ascii="Dosis" w:eastAsia="Times New Roman" w:hAnsi="Dosis" w:cs="Times New Roman"/>
          <w:b/>
          <w:bCs/>
        </w:rPr>
      </w:pPr>
    </w:p>
    <w:p w14:paraId="78151F8C" w14:textId="5C7F3E15" w:rsidR="00216F05" w:rsidRPr="007F4D13" w:rsidRDefault="00216F05" w:rsidP="00216F05">
      <w:pPr>
        <w:shd w:val="clear" w:color="auto" w:fill="FFFFFF"/>
        <w:rPr>
          <w:rFonts w:ascii="Dosis" w:eastAsia="Times New Roman" w:hAnsi="Dosis" w:cs="Times New Roman"/>
          <w:b/>
          <w:bCs/>
        </w:rPr>
      </w:pPr>
      <w:r w:rsidRPr="00216F05">
        <w:rPr>
          <w:rFonts w:ascii="Dosis" w:eastAsia="Times New Roman" w:hAnsi="Dosis" w:cs="Times New Roman"/>
          <w:b/>
          <w:bCs/>
        </w:rPr>
        <w:t>1</w:t>
      </w:r>
      <w:r w:rsidR="00A622FF">
        <w:rPr>
          <w:rFonts w:ascii="Dosis" w:eastAsia="Times New Roman" w:hAnsi="Dosis" w:cs="Times New Roman"/>
          <w:b/>
          <w:bCs/>
        </w:rPr>
        <w:t>5</w:t>
      </w:r>
      <w:r w:rsidRPr="00216F05">
        <w:rPr>
          <w:rFonts w:ascii="Dosis" w:eastAsia="Times New Roman" w:hAnsi="Dosis" w:cs="Times New Roman"/>
          <w:b/>
          <w:bCs/>
        </w:rPr>
        <w:t>h</w:t>
      </w:r>
      <w:r w:rsidR="00351613">
        <w:rPr>
          <w:rFonts w:ascii="Dosis" w:eastAsia="Times New Roman" w:hAnsi="Dosis" w:cs="Times New Roman"/>
          <w:b/>
          <w:bCs/>
        </w:rPr>
        <w:t>3</w:t>
      </w:r>
      <w:r w:rsidR="00A622FF">
        <w:rPr>
          <w:rFonts w:ascii="Dosis" w:eastAsia="Times New Roman" w:hAnsi="Dosis" w:cs="Times New Roman"/>
          <w:b/>
          <w:bCs/>
        </w:rPr>
        <w:t>0</w:t>
      </w:r>
      <w:r w:rsidR="00666C5E">
        <w:rPr>
          <w:rFonts w:ascii="Dosis" w:eastAsia="Times New Roman" w:hAnsi="Dosis" w:cs="Times New Roman"/>
        </w:rPr>
        <w:t xml:space="preserve"> : </w:t>
      </w:r>
      <w:proofErr w:type="spellStart"/>
      <w:r w:rsidR="00DF2205">
        <w:rPr>
          <w:rFonts w:ascii="Dosis" w:eastAsia="Times New Roman" w:hAnsi="Dosis" w:cs="Times New Roman"/>
          <w:i/>
          <w:iCs/>
        </w:rPr>
        <w:t>Saïg</w:t>
      </w:r>
      <w:proofErr w:type="spellEnd"/>
      <w:r w:rsidR="00DF2205">
        <w:rPr>
          <w:rFonts w:ascii="Dosis" w:eastAsia="Times New Roman" w:hAnsi="Dosis" w:cs="Times New Roman"/>
          <w:i/>
          <w:iCs/>
        </w:rPr>
        <w:t xml:space="preserve"> Potard,</w:t>
      </w:r>
      <w:r w:rsidR="0028210A">
        <w:rPr>
          <w:rFonts w:ascii="Dosis" w:eastAsia="Times New Roman" w:hAnsi="Dosis" w:cs="Times New Roman"/>
          <w:i/>
          <w:iCs/>
        </w:rPr>
        <w:t xml:space="preserve"> Chef du service éclairage public de Brest Métropole,</w:t>
      </w:r>
      <w:r w:rsidR="00DF2205">
        <w:rPr>
          <w:rFonts w:ascii="Dosis" w:eastAsia="Times New Roman" w:hAnsi="Dosis" w:cs="Times New Roman"/>
          <w:i/>
          <w:iCs/>
        </w:rPr>
        <w:t xml:space="preserve"> Anaïs Jacquard</w:t>
      </w:r>
      <w:r w:rsidR="00C73EA9">
        <w:rPr>
          <w:rFonts w:ascii="Dosis" w:eastAsia="Times New Roman" w:hAnsi="Dosis" w:cs="Times New Roman"/>
        </w:rPr>
        <w:t xml:space="preserve">, </w:t>
      </w:r>
      <w:r w:rsidR="0028210A">
        <w:rPr>
          <w:rFonts w:ascii="Dosis" w:eastAsia="Times New Roman" w:hAnsi="Dosis" w:cs="Times New Roman"/>
          <w:i/>
          <w:iCs/>
        </w:rPr>
        <w:t>responsable pédagogique du laboratoire City de l’École de Design Nantes Atlantique</w:t>
      </w:r>
      <w:r w:rsidR="002B219A" w:rsidRPr="007F4D13">
        <w:rPr>
          <w:rFonts w:ascii="Dosis" w:eastAsia="Times New Roman" w:hAnsi="Dosis" w:cs="Times New Roman"/>
          <w:b/>
          <w:bCs/>
        </w:rPr>
        <w:t>, « </w:t>
      </w:r>
      <w:r w:rsidR="00557667" w:rsidRPr="007F4D13">
        <w:rPr>
          <w:rFonts w:ascii="Dosis" w:eastAsia="Times New Roman" w:hAnsi="Dosis" w:cs="Times New Roman"/>
          <w:b/>
          <w:bCs/>
        </w:rPr>
        <w:t>A</w:t>
      </w:r>
      <w:r w:rsidRPr="007F4D13">
        <w:rPr>
          <w:rFonts w:ascii="Dosis" w:eastAsia="Times New Roman" w:hAnsi="Dosis" w:cs="Times New Roman"/>
          <w:b/>
          <w:bCs/>
        </w:rPr>
        <w:t>mbiance</w:t>
      </w:r>
      <w:r w:rsidR="00557667" w:rsidRPr="007F4D13">
        <w:rPr>
          <w:rFonts w:ascii="Dosis" w:eastAsia="Times New Roman" w:hAnsi="Dosis" w:cs="Times New Roman"/>
          <w:b/>
          <w:bCs/>
        </w:rPr>
        <w:t>s</w:t>
      </w:r>
      <w:r w:rsidRPr="007F4D13">
        <w:rPr>
          <w:rFonts w:ascii="Dosis" w:eastAsia="Times New Roman" w:hAnsi="Dosis" w:cs="Times New Roman"/>
          <w:b/>
          <w:bCs/>
        </w:rPr>
        <w:t xml:space="preserve"> nocturne</w:t>
      </w:r>
      <w:r w:rsidR="00557667" w:rsidRPr="007F4D13">
        <w:rPr>
          <w:rFonts w:ascii="Dosis" w:eastAsia="Times New Roman" w:hAnsi="Dosis" w:cs="Times New Roman"/>
          <w:b/>
          <w:bCs/>
        </w:rPr>
        <w:t xml:space="preserve">s urbaines, </w:t>
      </w:r>
      <w:r w:rsidR="00A622FF" w:rsidRPr="007F4D13">
        <w:rPr>
          <w:rFonts w:ascii="Dosis" w:eastAsia="Times New Roman" w:hAnsi="Dosis" w:cs="Times New Roman"/>
          <w:b/>
          <w:bCs/>
        </w:rPr>
        <w:t>explorations techniques et théoriques</w:t>
      </w:r>
      <w:r w:rsidR="002B219A" w:rsidRPr="007F4D13">
        <w:rPr>
          <w:rFonts w:ascii="Dosis" w:eastAsia="Times New Roman" w:hAnsi="Dosis" w:cs="Times New Roman"/>
          <w:b/>
          <w:bCs/>
        </w:rPr>
        <w:t> »</w:t>
      </w:r>
    </w:p>
    <w:p w14:paraId="70B6BFC0" w14:textId="2085C825" w:rsidR="00A622FF" w:rsidRDefault="00A622FF" w:rsidP="00216F05">
      <w:pPr>
        <w:shd w:val="clear" w:color="auto" w:fill="FFFFFF"/>
        <w:rPr>
          <w:rFonts w:ascii="Dosis" w:eastAsia="Times New Roman" w:hAnsi="Dosis" w:cs="Times New Roman"/>
        </w:rPr>
      </w:pPr>
      <w:r>
        <w:rPr>
          <w:rFonts w:ascii="Dosis" w:eastAsia="Times New Roman" w:hAnsi="Dosis" w:cs="Times New Roman"/>
        </w:rPr>
        <w:t>Les enjeux contemporains rencontrés dans les modalités de gestion et de conception des ambiances urbaines nocturnes interrogent en profondeur les pratiques assemblées depuis l’arrivée de l’éclairage électrique. Comment les expertises politiques, techniques et pédagogiques se mobilisent-elles pour imaginer des villes nocturnes sous les angles de la sécurité, de la mobilité et de l’identité ? Quelles compétences et quelles approches sont désormais déployées pour espérer atteindre les objectifs de sobriété et de durabilité ?</w:t>
      </w:r>
    </w:p>
    <w:p w14:paraId="137D7F78" w14:textId="77777777" w:rsidR="00A622FF" w:rsidRDefault="00A622FF" w:rsidP="00216F05">
      <w:pPr>
        <w:shd w:val="clear" w:color="auto" w:fill="FFFFFF"/>
        <w:rPr>
          <w:rFonts w:ascii="Dosis" w:eastAsia="Times New Roman" w:hAnsi="Dosis" w:cs="Times New Roman"/>
        </w:rPr>
      </w:pPr>
    </w:p>
    <w:p w14:paraId="042FF168" w14:textId="23BC09EF" w:rsidR="00216F05" w:rsidRPr="00216F05" w:rsidRDefault="00216F05" w:rsidP="00216F05">
      <w:pPr>
        <w:shd w:val="clear" w:color="auto" w:fill="FFFFFF"/>
        <w:rPr>
          <w:rFonts w:ascii="Dosis" w:eastAsia="Times New Roman" w:hAnsi="Dosis" w:cs="Times New Roman"/>
        </w:rPr>
      </w:pPr>
      <w:r w:rsidRPr="00216F05">
        <w:rPr>
          <w:rFonts w:ascii="Dosis" w:eastAsia="Times New Roman" w:hAnsi="Dosis" w:cs="Times New Roman"/>
          <w:b/>
          <w:bCs/>
        </w:rPr>
        <w:t>16h</w:t>
      </w:r>
      <w:r w:rsidR="00351613">
        <w:rPr>
          <w:rFonts w:ascii="Dosis" w:eastAsia="Times New Roman" w:hAnsi="Dosis" w:cs="Times New Roman"/>
          <w:b/>
          <w:bCs/>
        </w:rPr>
        <w:t>15</w:t>
      </w:r>
      <w:r w:rsidR="00666C5E">
        <w:rPr>
          <w:rFonts w:ascii="Dosis" w:eastAsia="Times New Roman" w:hAnsi="Dosis" w:cs="Times New Roman"/>
        </w:rPr>
        <w:t> : F</w:t>
      </w:r>
      <w:r w:rsidRPr="00216F05">
        <w:rPr>
          <w:rFonts w:ascii="Dosis" w:eastAsia="Times New Roman" w:hAnsi="Dosis" w:cs="Times New Roman"/>
        </w:rPr>
        <w:t>in des débat</w:t>
      </w:r>
      <w:r w:rsidR="00557667">
        <w:rPr>
          <w:rFonts w:ascii="Dosis" w:eastAsia="Times New Roman" w:hAnsi="Dosis" w:cs="Times New Roman"/>
        </w:rPr>
        <w:t>s</w:t>
      </w:r>
      <w:r w:rsidRPr="00216F05">
        <w:rPr>
          <w:rFonts w:ascii="Dosis" w:eastAsia="Times New Roman" w:hAnsi="Dosis" w:cs="Times New Roman"/>
        </w:rPr>
        <w:t>, bilan final et perspectives.</w:t>
      </w:r>
    </w:p>
    <w:p w14:paraId="3E4CD908" w14:textId="77777777" w:rsidR="00216F05" w:rsidRPr="00216F05" w:rsidRDefault="00216F05" w:rsidP="00216F05">
      <w:pPr>
        <w:shd w:val="clear" w:color="auto" w:fill="FFFFFF"/>
        <w:rPr>
          <w:rFonts w:ascii="Dosis" w:eastAsia="Times New Roman" w:hAnsi="Dosis" w:cs="Times New Roman"/>
        </w:rPr>
      </w:pPr>
    </w:p>
    <w:p w14:paraId="4E16E06B" w14:textId="5B0B27E0" w:rsidR="00216F05" w:rsidRPr="00216F05" w:rsidRDefault="00216F05" w:rsidP="00216F05">
      <w:pPr>
        <w:rPr>
          <w:rFonts w:ascii="Dosis" w:hAnsi="Dosis"/>
          <w:b/>
          <w:sz w:val="32"/>
          <w:szCs w:val="32"/>
        </w:rPr>
      </w:pPr>
      <w:r w:rsidRPr="001078F4">
        <w:rPr>
          <w:rFonts w:ascii="Dosis" w:eastAsia="Times New Roman" w:hAnsi="Dosis" w:cs="Times New Roman"/>
          <w:b/>
          <w:bCs/>
          <w:shd w:val="clear" w:color="auto" w:fill="FFFFFF"/>
        </w:rPr>
        <w:t>17</w:t>
      </w:r>
      <w:r w:rsidR="00E862A3">
        <w:rPr>
          <w:rFonts w:ascii="Dosis" w:eastAsia="Times New Roman" w:hAnsi="Dosis" w:cs="Times New Roman"/>
          <w:b/>
          <w:bCs/>
          <w:shd w:val="clear" w:color="auto" w:fill="FFFFFF"/>
        </w:rPr>
        <w:t>h</w:t>
      </w:r>
      <w:r w:rsidR="00666C5E" w:rsidRPr="001078F4">
        <w:rPr>
          <w:rFonts w:ascii="Dosis" w:eastAsia="Times New Roman" w:hAnsi="Dosis" w:cs="Times New Roman"/>
          <w:b/>
          <w:bCs/>
          <w:shd w:val="clear" w:color="auto" w:fill="FFFFFF"/>
        </w:rPr>
        <w:t>00</w:t>
      </w:r>
      <w:r w:rsidR="00666C5E">
        <w:rPr>
          <w:rFonts w:ascii="Dosis" w:eastAsia="Times New Roman" w:hAnsi="Dosis" w:cs="Times New Roman"/>
          <w:shd w:val="clear" w:color="auto" w:fill="FFFFFF"/>
        </w:rPr>
        <w:t> :</w:t>
      </w:r>
      <w:r w:rsidRPr="00216F05">
        <w:rPr>
          <w:rFonts w:ascii="Dosis" w:eastAsia="Times New Roman" w:hAnsi="Dosis" w:cs="Times New Roman"/>
          <w:shd w:val="clear" w:color="auto" w:fill="FFFFFF"/>
        </w:rPr>
        <w:t xml:space="preserve"> </w:t>
      </w:r>
      <w:r w:rsidR="00666C5E">
        <w:rPr>
          <w:rFonts w:ascii="Dosis" w:eastAsia="Times New Roman" w:hAnsi="Dosis" w:cs="Times New Roman"/>
          <w:shd w:val="clear" w:color="auto" w:fill="FFFFFF"/>
        </w:rPr>
        <w:t>C</w:t>
      </w:r>
      <w:r w:rsidRPr="00216F05">
        <w:rPr>
          <w:rFonts w:ascii="Dosis" w:eastAsia="Times New Roman" w:hAnsi="Dosis" w:cs="Times New Roman"/>
          <w:shd w:val="clear" w:color="auto" w:fill="FFFFFF"/>
        </w:rPr>
        <w:t>lôture</w:t>
      </w:r>
    </w:p>
    <w:p w14:paraId="17473D45" w14:textId="2D35F252" w:rsidR="00216F05" w:rsidRDefault="00216F05">
      <w:pPr>
        <w:rPr>
          <w:rFonts w:ascii="Dosis" w:hAnsi="Dosis"/>
          <w:b/>
          <w:sz w:val="32"/>
          <w:szCs w:val="32"/>
        </w:rPr>
      </w:pPr>
    </w:p>
    <w:p w14:paraId="2B6D9600" w14:textId="22F88042" w:rsidR="006E2897" w:rsidRDefault="00E862A3">
      <w:pPr>
        <w:rPr>
          <w:rFonts w:ascii="Dosis" w:hAnsi="Dosis"/>
          <w:b/>
        </w:rPr>
      </w:pPr>
      <w:r w:rsidRPr="006E2897">
        <w:rPr>
          <w:rFonts w:ascii="Dosis" w:hAnsi="Dosis"/>
          <w:b/>
          <w:i/>
          <w:iCs/>
        </w:rPr>
        <w:t xml:space="preserve">Adresse : </w:t>
      </w:r>
      <w:r w:rsidR="00A622FF" w:rsidRPr="006E2897">
        <w:rPr>
          <w:rFonts w:ascii="Dosis" w:hAnsi="Dosis"/>
          <w:b/>
          <w:i/>
          <w:iCs/>
        </w:rPr>
        <w:t xml:space="preserve"> </w:t>
      </w:r>
      <w:r w:rsidR="00A622FF">
        <w:rPr>
          <w:rFonts w:ascii="Dosis" w:hAnsi="Dosis"/>
          <w:b/>
        </w:rPr>
        <w:t>Transfert &amp; Co, Rezé.</w:t>
      </w:r>
      <w:r w:rsidR="0028210A">
        <w:rPr>
          <w:rFonts w:ascii="Dosis" w:hAnsi="Dosis"/>
          <w:b/>
        </w:rPr>
        <w:t xml:space="preserve"> </w:t>
      </w:r>
      <w:r w:rsidR="006E2897" w:rsidRPr="006E2897">
        <w:rPr>
          <w:rFonts w:ascii="Dosis" w:hAnsi="Dosis"/>
          <w:b/>
        </w:rPr>
        <w:t>Site des anciens abattoirs, Rue de l'Abbé Grégoire, 44400</w:t>
      </w:r>
      <w:r w:rsidR="0028210A">
        <w:rPr>
          <w:rFonts w:ascii="Dosis" w:hAnsi="Dosis"/>
          <w:b/>
        </w:rPr>
        <w:t xml:space="preserve"> </w:t>
      </w:r>
      <w:r w:rsidR="006E2897" w:rsidRPr="006E2897">
        <w:rPr>
          <w:rFonts w:ascii="Dosis" w:hAnsi="Dosis"/>
          <w:b/>
        </w:rPr>
        <w:t>Rezé.</w:t>
      </w:r>
    </w:p>
    <w:p w14:paraId="623A6D86" w14:textId="3A283486" w:rsidR="00A460FC" w:rsidRDefault="00A460FC" w:rsidP="00A460FC">
      <w:pPr>
        <w:shd w:val="clear" w:color="auto" w:fill="FFFFFF"/>
        <w:rPr>
          <w:rFonts w:ascii="Dosis" w:hAnsi="Dosis"/>
          <w:b/>
        </w:rPr>
      </w:pPr>
      <w:r w:rsidRPr="00A460FC">
        <w:rPr>
          <w:rFonts w:ascii="Dosis" w:eastAsia="Times New Roman" w:hAnsi="Dosis" w:cs="Times New Roman"/>
          <w:i/>
          <w:iCs/>
          <w:sz w:val="20"/>
          <w:szCs w:val="20"/>
        </w:rPr>
        <w:t>Prendre</w:t>
      </w:r>
      <w:r>
        <w:rPr>
          <w:rFonts w:ascii="Dosis" w:eastAsia="Times New Roman" w:hAnsi="Dosis" w:cs="Times New Roman"/>
          <w:i/>
          <w:iCs/>
          <w:sz w:val="20"/>
          <w:szCs w:val="20"/>
        </w:rPr>
        <w:t xml:space="preserve"> le tram jusqu’à Gare maritime, puis à Gare maritime prendre le </w:t>
      </w:r>
      <w:proofErr w:type="spellStart"/>
      <w:r>
        <w:rPr>
          <w:rFonts w:ascii="Dosis" w:eastAsia="Times New Roman" w:hAnsi="Dosis" w:cs="Times New Roman"/>
          <w:i/>
          <w:iCs/>
          <w:sz w:val="20"/>
          <w:szCs w:val="20"/>
        </w:rPr>
        <w:t>Navibus</w:t>
      </w:r>
      <w:proofErr w:type="spellEnd"/>
      <w:r>
        <w:rPr>
          <w:rFonts w:ascii="Dosis" w:eastAsia="Times New Roman" w:hAnsi="Dosis" w:cs="Times New Roman"/>
          <w:i/>
          <w:iCs/>
          <w:sz w:val="20"/>
          <w:szCs w:val="20"/>
        </w:rPr>
        <w:t xml:space="preserve"> jusqu’à </w:t>
      </w:r>
      <w:proofErr w:type="spellStart"/>
      <w:r>
        <w:rPr>
          <w:rFonts w:ascii="Dosis" w:eastAsia="Times New Roman" w:hAnsi="Dosis" w:cs="Times New Roman"/>
          <w:i/>
          <w:iCs/>
          <w:sz w:val="20"/>
          <w:szCs w:val="20"/>
        </w:rPr>
        <w:t>Trentemoult</w:t>
      </w:r>
      <w:proofErr w:type="spellEnd"/>
      <w:r>
        <w:rPr>
          <w:rFonts w:ascii="Dosis" w:eastAsia="Times New Roman" w:hAnsi="Dosis" w:cs="Times New Roman"/>
          <w:i/>
          <w:iCs/>
          <w:sz w:val="20"/>
          <w:szCs w:val="20"/>
        </w:rPr>
        <w:t xml:space="preserve"> et terminer à pied jusqu’à rue de l’Abbé Grégoire</w:t>
      </w:r>
      <w:r w:rsidR="00E0784F">
        <w:rPr>
          <w:rFonts w:ascii="Dosis" w:eastAsia="Times New Roman" w:hAnsi="Dosis" w:cs="Times New Roman"/>
          <w:i/>
          <w:iCs/>
          <w:sz w:val="20"/>
          <w:szCs w:val="20"/>
        </w:rPr>
        <w:t>, o</w:t>
      </w:r>
      <w:r w:rsidR="00E0784F">
        <w:rPr>
          <w:rFonts w:ascii="Dosis" w:eastAsia="Times New Roman" w:hAnsi="Dosis" w:cs="Times New Roman"/>
          <w:sz w:val="20"/>
          <w:szCs w:val="20"/>
        </w:rPr>
        <w:t xml:space="preserve">u : </w:t>
      </w:r>
      <w:r>
        <w:rPr>
          <w:rFonts w:ascii="Dosis" w:eastAsia="Times New Roman" w:hAnsi="Dosis" w:cs="Times New Roman"/>
          <w:i/>
          <w:iCs/>
          <w:sz w:val="20"/>
          <w:szCs w:val="20"/>
        </w:rPr>
        <w:t xml:space="preserve">Prendre le bus 4 à Duchesse Anne jusqu’à </w:t>
      </w:r>
      <w:proofErr w:type="spellStart"/>
      <w:r>
        <w:rPr>
          <w:rFonts w:ascii="Dosis" w:eastAsia="Times New Roman" w:hAnsi="Dosis" w:cs="Times New Roman"/>
          <w:i/>
          <w:iCs/>
          <w:sz w:val="20"/>
          <w:szCs w:val="20"/>
        </w:rPr>
        <w:t>Greneraie</w:t>
      </w:r>
      <w:proofErr w:type="spellEnd"/>
      <w:r>
        <w:rPr>
          <w:rFonts w:ascii="Dosis" w:eastAsia="Times New Roman" w:hAnsi="Dosis" w:cs="Times New Roman"/>
          <w:i/>
          <w:iCs/>
          <w:sz w:val="20"/>
          <w:szCs w:val="20"/>
        </w:rPr>
        <w:t xml:space="preserve">, puis à </w:t>
      </w:r>
      <w:proofErr w:type="spellStart"/>
      <w:r>
        <w:rPr>
          <w:rFonts w:ascii="Dosis" w:eastAsia="Times New Roman" w:hAnsi="Dosis" w:cs="Times New Roman"/>
          <w:i/>
          <w:iCs/>
          <w:sz w:val="20"/>
          <w:szCs w:val="20"/>
        </w:rPr>
        <w:t>Greneraie</w:t>
      </w:r>
      <w:proofErr w:type="spellEnd"/>
      <w:r>
        <w:rPr>
          <w:rFonts w:ascii="Dosis" w:eastAsia="Times New Roman" w:hAnsi="Dosis" w:cs="Times New Roman"/>
          <w:i/>
          <w:iCs/>
          <w:sz w:val="20"/>
          <w:szCs w:val="20"/>
        </w:rPr>
        <w:t xml:space="preserve"> le bus 20 jusqu’à Sorin, puis te</w:t>
      </w:r>
      <w:r w:rsidR="008D4096">
        <w:rPr>
          <w:rFonts w:ascii="Dosis" w:eastAsia="Times New Roman" w:hAnsi="Dosis" w:cs="Times New Roman"/>
          <w:i/>
          <w:iCs/>
          <w:sz w:val="20"/>
          <w:szCs w:val="20"/>
        </w:rPr>
        <w:t>r</w:t>
      </w:r>
      <w:r>
        <w:rPr>
          <w:rFonts w:ascii="Dosis" w:eastAsia="Times New Roman" w:hAnsi="Dosis" w:cs="Times New Roman"/>
          <w:i/>
          <w:iCs/>
          <w:sz w:val="20"/>
          <w:szCs w:val="20"/>
        </w:rPr>
        <w:t>miner à pied jusqu’à rue de l’Abbé Grégoire.</w:t>
      </w:r>
    </w:p>
    <w:sectPr w:rsidR="00A460FC" w:rsidSect="009E1B5A">
      <w:headerReference w:type="default" r:id="rId8"/>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EDEF8" w14:textId="77777777" w:rsidR="00257EDC" w:rsidRDefault="00257EDC" w:rsidP="001F2DA1">
      <w:r>
        <w:separator/>
      </w:r>
    </w:p>
  </w:endnote>
  <w:endnote w:type="continuationSeparator" w:id="0">
    <w:p w14:paraId="209A4E35" w14:textId="77777777" w:rsidR="00257EDC" w:rsidRDefault="00257EDC" w:rsidP="001F2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osis">
    <w:altName w:val="Dosis"/>
    <w:charset w:val="00"/>
    <w:family w:val="auto"/>
    <w:pitch w:val="variable"/>
    <w:sig w:usb0="A00000BF" w:usb1="4000207B"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7528947"/>
      <w:docPartObj>
        <w:docPartGallery w:val="Page Numbers (Bottom of Page)"/>
        <w:docPartUnique/>
      </w:docPartObj>
    </w:sdtPr>
    <w:sdtEndPr/>
    <w:sdtContent>
      <w:p w14:paraId="4650224C" w14:textId="4714E53E" w:rsidR="00AD6E2C" w:rsidRDefault="00AD6E2C">
        <w:pPr>
          <w:pStyle w:val="Pieddepage"/>
          <w:jc w:val="right"/>
        </w:pPr>
        <w:r w:rsidRPr="009C268D">
          <w:rPr>
            <w:rFonts w:asciiTheme="majorHAnsi" w:hAnsiTheme="majorHAnsi" w:cstheme="majorHAnsi"/>
            <w:sz w:val="20"/>
            <w:szCs w:val="20"/>
          </w:rPr>
          <w:fldChar w:fldCharType="begin"/>
        </w:r>
        <w:r w:rsidRPr="009C268D">
          <w:rPr>
            <w:rFonts w:asciiTheme="majorHAnsi" w:hAnsiTheme="majorHAnsi" w:cstheme="majorHAnsi"/>
            <w:sz w:val="20"/>
            <w:szCs w:val="20"/>
          </w:rPr>
          <w:instrText>PAGE   \* MERGEFORMAT</w:instrText>
        </w:r>
        <w:r w:rsidRPr="009C268D">
          <w:rPr>
            <w:rFonts w:asciiTheme="majorHAnsi" w:hAnsiTheme="majorHAnsi" w:cstheme="majorHAnsi"/>
            <w:sz w:val="20"/>
            <w:szCs w:val="20"/>
          </w:rPr>
          <w:fldChar w:fldCharType="separate"/>
        </w:r>
        <w:r w:rsidR="003D797A" w:rsidRPr="009C268D">
          <w:rPr>
            <w:rFonts w:asciiTheme="majorHAnsi" w:hAnsiTheme="majorHAnsi" w:cstheme="majorHAnsi"/>
            <w:noProof/>
            <w:sz w:val="20"/>
            <w:szCs w:val="20"/>
          </w:rPr>
          <w:t>3</w:t>
        </w:r>
        <w:r w:rsidRPr="009C268D">
          <w:rPr>
            <w:rFonts w:asciiTheme="majorHAnsi" w:hAnsiTheme="majorHAnsi" w:cstheme="majorHAnsi"/>
            <w:sz w:val="20"/>
            <w:szCs w:val="20"/>
          </w:rPr>
          <w:fldChar w:fldCharType="end"/>
        </w:r>
        <w:r w:rsidRPr="009C268D">
          <w:rPr>
            <w:rFonts w:asciiTheme="majorHAnsi" w:hAnsiTheme="majorHAnsi" w:cstheme="majorHAnsi"/>
            <w:sz w:val="20"/>
            <w:szCs w:val="20"/>
          </w:rPr>
          <w:t>/</w:t>
        </w:r>
        <w:r w:rsidR="0026585A">
          <w:rPr>
            <w:rFonts w:asciiTheme="majorHAnsi" w:hAnsiTheme="majorHAnsi" w:cstheme="majorHAnsi"/>
            <w:sz w:val="20"/>
            <w:szCs w:val="20"/>
          </w:rPr>
          <w:t>2</w:t>
        </w:r>
      </w:p>
    </w:sdtContent>
  </w:sdt>
  <w:p w14:paraId="206BDDD0" w14:textId="77777777" w:rsidR="00AD6E2C" w:rsidRDefault="00AD6E2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0DB1A" w14:textId="77777777" w:rsidR="00257EDC" w:rsidRDefault="00257EDC" w:rsidP="001F2DA1">
      <w:r>
        <w:separator/>
      </w:r>
    </w:p>
  </w:footnote>
  <w:footnote w:type="continuationSeparator" w:id="0">
    <w:p w14:paraId="22C53421" w14:textId="77777777" w:rsidR="00257EDC" w:rsidRDefault="00257EDC" w:rsidP="001F2D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ECAB7" w14:textId="51F10D13" w:rsidR="001F2DA1" w:rsidRPr="00F66867" w:rsidRDefault="001F2DA1" w:rsidP="00026C5D">
    <w:pPr>
      <w:pStyle w:val="En-tte"/>
      <w:jc w:val="right"/>
      <w:rPr>
        <w:rFonts w:asciiTheme="majorHAnsi" w:hAnsiTheme="majorHAnsi" w:cstheme="majorHAnsi"/>
        <w:b/>
      </w:rPr>
    </w:pPr>
    <w:r w:rsidRPr="00F66867">
      <w:rPr>
        <w:rFonts w:asciiTheme="majorHAnsi" w:hAnsiTheme="majorHAnsi" w:cstheme="majorHAnsi"/>
        <w:noProof/>
        <w:sz w:val="40"/>
        <w:szCs w:val="40"/>
      </w:rPr>
      <w:drawing>
        <wp:anchor distT="0" distB="0" distL="114300" distR="114300" simplePos="0" relativeHeight="251657728" behindDoc="0" locked="0" layoutInCell="1" allowOverlap="1" wp14:anchorId="4035F6A5" wp14:editId="731A5829">
          <wp:simplePos x="0" y="0"/>
          <wp:positionH relativeFrom="margin">
            <wp:posOffset>-181610</wp:posOffset>
          </wp:positionH>
          <wp:positionV relativeFrom="paragraph">
            <wp:posOffset>-114300</wp:posOffset>
          </wp:positionV>
          <wp:extent cx="1004400" cy="1076400"/>
          <wp:effectExtent l="0" t="0" r="5715"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IS LOGO QUADRI VECTO O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4400" cy="1076400"/>
                  </a:xfrm>
                  <a:prstGeom prst="rect">
                    <a:avLst/>
                  </a:prstGeom>
                </pic:spPr>
              </pic:pic>
            </a:graphicData>
          </a:graphic>
          <wp14:sizeRelH relativeFrom="page">
            <wp14:pctWidth>0</wp14:pctWidth>
          </wp14:sizeRelH>
          <wp14:sizeRelV relativeFrom="page">
            <wp14:pctHeight>0</wp14:pctHeight>
          </wp14:sizeRelV>
        </wp:anchor>
      </w:drawing>
    </w:r>
    <w:r w:rsidR="00026C5D" w:rsidRPr="00F66867">
      <w:rPr>
        <w:rFonts w:asciiTheme="majorHAnsi" w:hAnsiTheme="majorHAnsi" w:cstheme="majorHAnsi"/>
      </w:rPr>
      <w:t xml:space="preserve">                                                                                                                          </w:t>
    </w:r>
    <w:r w:rsidR="00C42954" w:rsidRPr="00F66867">
      <w:rPr>
        <w:rFonts w:asciiTheme="majorHAnsi" w:hAnsiTheme="majorHAnsi" w:cstheme="majorHAnsi"/>
      </w:rPr>
      <w:t xml:space="preserve">                      </w:t>
    </w:r>
    <w:r w:rsidRPr="00F66867">
      <w:rPr>
        <w:rFonts w:asciiTheme="majorHAnsi" w:hAnsiTheme="majorHAnsi" w:cstheme="majorHAnsi"/>
      </w:rPr>
      <w:tab/>
      <w:t xml:space="preserve">                                                                                                                             </w:t>
    </w:r>
  </w:p>
  <w:p w14:paraId="4600B9BA" w14:textId="7086875C" w:rsidR="001F2DA1" w:rsidRPr="001F2DA1" w:rsidRDefault="001F2DA1" w:rsidP="001F2DA1">
    <w:pPr>
      <w:pStyle w:val="En-tte"/>
      <w:tabs>
        <w:tab w:val="clear" w:pos="4536"/>
        <w:tab w:val="clear" w:pos="9072"/>
        <w:tab w:val="left" w:pos="736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13C09"/>
    <w:multiLevelType w:val="hybridMultilevel"/>
    <w:tmpl w:val="25269C56"/>
    <w:lvl w:ilvl="0" w:tplc="10DC2EB4">
      <w:start w:val="1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15:restartNumberingAfterBreak="0">
    <w:nsid w:val="1227218D"/>
    <w:multiLevelType w:val="hybridMultilevel"/>
    <w:tmpl w:val="536E3AE8"/>
    <w:lvl w:ilvl="0" w:tplc="061A6C90">
      <w:start w:val="4"/>
      <w:numFmt w:val="bullet"/>
      <w:lvlText w:val=""/>
      <w:lvlJc w:val="left"/>
      <w:pPr>
        <w:ind w:left="720" w:hanging="360"/>
      </w:pPr>
      <w:rPr>
        <w:rFonts w:ascii="Wingdings" w:eastAsia="NSimSun" w:hAnsi="Wingdings" w:cs="Lucida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2CB3B02"/>
    <w:multiLevelType w:val="hybridMultilevel"/>
    <w:tmpl w:val="835CEFE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5504BB5"/>
    <w:multiLevelType w:val="hybridMultilevel"/>
    <w:tmpl w:val="F8CA2A6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8AE1391"/>
    <w:multiLevelType w:val="hybridMultilevel"/>
    <w:tmpl w:val="07EAEEF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9A34A3E"/>
    <w:multiLevelType w:val="hybridMultilevel"/>
    <w:tmpl w:val="993AC8F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21061915"/>
    <w:multiLevelType w:val="hybridMultilevel"/>
    <w:tmpl w:val="6EE845B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2F42570"/>
    <w:multiLevelType w:val="hybridMultilevel"/>
    <w:tmpl w:val="0C2E8AE2"/>
    <w:lvl w:ilvl="0" w:tplc="B3542DE4">
      <w:start w:val="13"/>
      <w:numFmt w:val="bullet"/>
      <w:lvlText w:val="-"/>
      <w:lvlJc w:val="left"/>
      <w:pPr>
        <w:ind w:left="720" w:hanging="360"/>
      </w:pPr>
      <w:rPr>
        <w:rFonts w:ascii="Dosis" w:eastAsia="Times New Roman" w:hAnsi="Dosi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3702AE8"/>
    <w:multiLevelType w:val="hybridMultilevel"/>
    <w:tmpl w:val="024A21F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60674C6"/>
    <w:multiLevelType w:val="hybridMultilevel"/>
    <w:tmpl w:val="7F3C95B2"/>
    <w:lvl w:ilvl="0" w:tplc="B26C8150">
      <w:numFmt w:val="bullet"/>
      <w:lvlText w:val=""/>
      <w:lvlJc w:val="left"/>
      <w:pPr>
        <w:ind w:left="720" w:hanging="360"/>
      </w:pPr>
      <w:rPr>
        <w:rFonts w:ascii="Wingdings" w:eastAsiaTheme="minorEastAsia"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F0918F1"/>
    <w:multiLevelType w:val="hybridMultilevel"/>
    <w:tmpl w:val="0C92C37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1A84846"/>
    <w:multiLevelType w:val="hybridMultilevel"/>
    <w:tmpl w:val="85C452C0"/>
    <w:lvl w:ilvl="0" w:tplc="9EDE170C">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2" w15:restartNumberingAfterBreak="0">
    <w:nsid w:val="43D16BF4"/>
    <w:multiLevelType w:val="hybridMultilevel"/>
    <w:tmpl w:val="9DA695F2"/>
    <w:lvl w:ilvl="0" w:tplc="579EAE12">
      <w:start w:val="13"/>
      <w:numFmt w:val="bullet"/>
      <w:lvlText w:val="-"/>
      <w:lvlJc w:val="left"/>
      <w:pPr>
        <w:ind w:left="720" w:hanging="360"/>
      </w:pPr>
      <w:rPr>
        <w:rFonts w:ascii="Dosis" w:eastAsia="Times New Roman" w:hAnsi="Dosi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82A28B8"/>
    <w:multiLevelType w:val="hybridMultilevel"/>
    <w:tmpl w:val="9B6296F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D9F0D0A"/>
    <w:multiLevelType w:val="hybridMultilevel"/>
    <w:tmpl w:val="EBAE2A2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2A8382B"/>
    <w:multiLevelType w:val="hybridMultilevel"/>
    <w:tmpl w:val="E772B26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7867FC2"/>
    <w:multiLevelType w:val="hybridMultilevel"/>
    <w:tmpl w:val="D5A8360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FE401C0"/>
    <w:multiLevelType w:val="hybridMultilevel"/>
    <w:tmpl w:val="9926EAC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33A3B29"/>
    <w:multiLevelType w:val="hybridMultilevel"/>
    <w:tmpl w:val="835CEFE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74B101DF"/>
    <w:multiLevelType w:val="hybridMultilevel"/>
    <w:tmpl w:val="E7DA5CCC"/>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6474310"/>
    <w:multiLevelType w:val="hybridMultilevel"/>
    <w:tmpl w:val="050E3924"/>
    <w:lvl w:ilvl="0" w:tplc="94DAD44C">
      <w:start w:val="9"/>
      <w:numFmt w:val="bullet"/>
      <w:lvlText w:val="-"/>
      <w:lvlJc w:val="left"/>
      <w:pPr>
        <w:ind w:left="720" w:hanging="360"/>
      </w:pPr>
      <w:rPr>
        <w:rFonts w:ascii="Dosis" w:eastAsiaTheme="minorEastAsia" w:hAnsi="Dosis" w:cstheme="minorBidi"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10986725">
    <w:abstractNumId w:val="16"/>
  </w:num>
  <w:num w:numId="2" w16cid:durableId="197545387">
    <w:abstractNumId w:val="20"/>
  </w:num>
  <w:num w:numId="3" w16cid:durableId="47459174">
    <w:abstractNumId w:val="13"/>
  </w:num>
  <w:num w:numId="4" w16cid:durableId="2084333642">
    <w:abstractNumId w:val="5"/>
  </w:num>
  <w:num w:numId="5" w16cid:durableId="458888140">
    <w:abstractNumId w:val="10"/>
  </w:num>
  <w:num w:numId="6" w16cid:durableId="1146552883">
    <w:abstractNumId w:val="19"/>
  </w:num>
  <w:num w:numId="7" w16cid:durableId="1738822791">
    <w:abstractNumId w:val="17"/>
  </w:num>
  <w:num w:numId="8" w16cid:durableId="1315720611">
    <w:abstractNumId w:val="0"/>
  </w:num>
  <w:num w:numId="9" w16cid:durableId="346755867">
    <w:abstractNumId w:val="3"/>
  </w:num>
  <w:num w:numId="10" w16cid:durableId="193886197">
    <w:abstractNumId w:val="18"/>
  </w:num>
  <w:num w:numId="11" w16cid:durableId="722366689">
    <w:abstractNumId w:val="6"/>
  </w:num>
  <w:num w:numId="12" w16cid:durableId="989864364">
    <w:abstractNumId w:val="8"/>
  </w:num>
  <w:num w:numId="13" w16cid:durableId="306206305">
    <w:abstractNumId w:val="4"/>
  </w:num>
  <w:num w:numId="14" w16cid:durableId="1334407099">
    <w:abstractNumId w:val="1"/>
  </w:num>
  <w:num w:numId="15" w16cid:durableId="561410702">
    <w:abstractNumId w:val="2"/>
  </w:num>
  <w:num w:numId="16" w16cid:durableId="1716857084">
    <w:abstractNumId w:val="14"/>
  </w:num>
  <w:num w:numId="17" w16cid:durableId="615142351">
    <w:abstractNumId w:val="15"/>
  </w:num>
  <w:num w:numId="18" w16cid:durableId="663044860">
    <w:abstractNumId w:val="11"/>
  </w:num>
  <w:num w:numId="19" w16cid:durableId="115873383">
    <w:abstractNumId w:val="9"/>
  </w:num>
  <w:num w:numId="20" w16cid:durableId="1810703546">
    <w:abstractNumId w:val="12"/>
  </w:num>
  <w:num w:numId="21" w16cid:durableId="14960732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6A1"/>
    <w:rsid w:val="00003382"/>
    <w:rsid w:val="00010361"/>
    <w:rsid w:val="00026C5D"/>
    <w:rsid w:val="000365E9"/>
    <w:rsid w:val="0004032F"/>
    <w:rsid w:val="00040A6C"/>
    <w:rsid w:val="0004316C"/>
    <w:rsid w:val="00043E96"/>
    <w:rsid w:val="00044DA2"/>
    <w:rsid w:val="0004539B"/>
    <w:rsid w:val="00072F1B"/>
    <w:rsid w:val="000813C7"/>
    <w:rsid w:val="0009479E"/>
    <w:rsid w:val="00096D90"/>
    <w:rsid w:val="000A0C18"/>
    <w:rsid w:val="000A0F69"/>
    <w:rsid w:val="000A5429"/>
    <w:rsid w:val="000B30CF"/>
    <w:rsid w:val="000C1875"/>
    <w:rsid w:val="000D0997"/>
    <w:rsid w:val="000D635F"/>
    <w:rsid w:val="000E21FF"/>
    <w:rsid w:val="000E25F7"/>
    <w:rsid w:val="000E5061"/>
    <w:rsid w:val="000F7C6B"/>
    <w:rsid w:val="00101F60"/>
    <w:rsid w:val="001027B8"/>
    <w:rsid w:val="001078F4"/>
    <w:rsid w:val="00126309"/>
    <w:rsid w:val="00127581"/>
    <w:rsid w:val="0015663E"/>
    <w:rsid w:val="001644C4"/>
    <w:rsid w:val="00175F2F"/>
    <w:rsid w:val="0018263F"/>
    <w:rsid w:val="00193828"/>
    <w:rsid w:val="00194593"/>
    <w:rsid w:val="00195163"/>
    <w:rsid w:val="001969A9"/>
    <w:rsid w:val="001C1E7E"/>
    <w:rsid w:val="001C6D90"/>
    <w:rsid w:val="001F2DA1"/>
    <w:rsid w:val="001F381D"/>
    <w:rsid w:val="001F40E3"/>
    <w:rsid w:val="001F5BB9"/>
    <w:rsid w:val="001F7C4B"/>
    <w:rsid w:val="002017AB"/>
    <w:rsid w:val="00202685"/>
    <w:rsid w:val="002121AE"/>
    <w:rsid w:val="00215225"/>
    <w:rsid w:val="00216F05"/>
    <w:rsid w:val="002204E2"/>
    <w:rsid w:val="002420C1"/>
    <w:rsid w:val="00257EDC"/>
    <w:rsid w:val="0026585A"/>
    <w:rsid w:val="0027233D"/>
    <w:rsid w:val="0028210A"/>
    <w:rsid w:val="00296509"/>
    <w:rsid w:val="002A22BF"/>
    <w:rsid w:val="002B219A"/>
    <w:rsid w:val="002B2BA3"/>
    <w:rsid w:val="002B5DD7"/>
    <w:rsid w:val="002B6A40"/>
    <w:rsid w:val="002E110D"/>
    <w:rsid w:val="002E2AEB"/>
    <w:rsid w:val="00300D51"/>
    <w:rsid w:val="00310526"/>
    <w:rsid w:val="0032160E"/>
    <w:rsid w:val="00322674"/>
    <w:rsid w:val="00323757"/>
    <w:rsid w:val="00324858"/>
    <w:rsid w:val="003440A9"/>
    <w:rsid w:val="00351613"/>
    <w:rsid w:val="00363AD8"/>
    <w:rsid w:val="00374B7E"/>
    <w:rsid w:val="00385023"/>
    <w:rsid w:val="0039094D"/>
    <w:rsid w:val="003A2C7B"/>
    <w:rsid w:val="003B071F"/>
    <w:rsid w:val="003B4A19"/>
    <w:rsid w:val="003B63D8"/>
    <w:rsid w:val="003C1855"/>
    <w:rsid w:val="003D2CA8"/>
    <w:rsid w:val="003D3244"/>
    <w:rsid w:val="003D797A"/>
    <w:rsid w:val="003F00F7"/>
    <w:rsid w:val="003F0E88"/>
    <w:rsid w:val="00401FC6"/>
    <w:rsid w:val="00402FFF"/>
    <w:rsid w:val="00411F9A"/>
    <w:rsid w:val="00414B5B"/>
    <w:rsid w:val="0041659B"/>
    <w:rsid w:val="00425131"/>
    <w:rsid w:val="0043026B"/>
    <w:rsid w:val="0044340E"/>
    <w:rsid w:val="00457051"/>
    <w:rsid w:val="00466F3F"/>
    <w:rsid w:val="00495D5D"/>
    <w:rsid w:val="00496232"/>
    <w:rsid w:val="004C3FAB"/>
    <w:rsid w:val="004C4207"/>
    <w:rsid w:val="004C6550"/>
    <w:rsid w:val="004E59AB"/>
    <w:rsid w:val="00505C5B"/>
    <w:rsid w:val="00514C47"/>
    <w:rsid w:val="00515E1D"/>
    <w:rsid w:val="00523F50"/>
    <w:rsid w:val="00524D5D"/>
    <w:rsid w:val="00530575"/>
    <w:rsid w:val="00530F6B"/>
    <w:rsid w:val="00533290"/>
    <w:rsid w:val="005362BF"/>
    <w:rsid w:val="00537B41"/>
    <w:rsid w:val="00541560"/>
    <w:rsid w:val="005548F9"/>
    <w:rsid w:val="00557667"/>
    <w:rsid w:val="005727E6"/>
    <w:rsid w:val="00575386"/>
    <w:rsid w:val="00585B23"/>
    <w:rsid w:val="005874E7"/>
    <w:rsid w:val="00590D95"/>
    <w:rsid w:val="005A367B"/>
    <w:rsid w:val="005A611D"/>
    <w:rsid w:val="005C258E"/>
    <w:rsid w:val="005C34A4"/>
    <w:rsid w:val="005C4164"/>
    <w:rsid w:val="005D17A3"/>
    <w:rsid w:val="005D38FB"/>
    <w:rsid w:val="005D3D88"/>
    <w:rsid w:val="005E0482"/>
    <w:rsid w:val="005E6152"/>
    <w:rsid w:val="006049D0"/>
    <w:rsid w:val="0062414D"/>
    <w:rsid w:val="00632E31"/>
    <w:rsid w:val="006358E4"/>
    <w:rsid w:val="0064571B"/>
    <w:rsid w:val="006575BF"/>
    <w:rsid w:val="006629E0"/>
    <w:rsid w:val="00665759"/>
    <w:rsid w:val="00666C5E"/>
    <w:rsid w:val="00691183"/>
    <w:rsid w:val="006B205D"/>
    <w:rsid w:val="006C1740"/>
    <w:rsid w:val="006C541F"/>
    <w:rsid w:val="006C6255"/>
    <w:rsid w:val="006E2897"/>
    <w:rsid w:val="006E3430"/>
    <w:rsid w:val="006E3866"/>
    <w:rsid w:val="006E512D"/>
    <w:rsid w:val="006F2918"/>
    <w:rsid w:val="0070243F"/>
    <w:rsid w:val="00723543"/>
    <w:rsid w:val="00744155"/>
    <w:rsid w:val="00745B9F"/>
    <w:rsid w:val="00763F03"/>
    <w:rsid w:val="007668B9"/>
    <w:rsid w:val="0077218D"/>
    <w:rsid w:val="00773AFA"/>
    <w:rsid w:val="00774DA1"/>
    <w:rsid w:val="007824D6"/>
    <w:rsid w:val="00782F8C"/>
    <w:rsid w:val="0078353E"/>
    <w:rsid w:val="00785931"/>
    <w:rsid w:val="007A0CE3"/>
    <w:rsid w:val="007A26A1"/>
    <w:rsid w:val="007A273F"/>
    <w:rsid w:val="007A7EA6"/>
    <w:rsid w:val="007C085F"/>
    <w:rsid w:val="007C7864"/>
    <w:rsid w:val="007D6A36"/>
    <w:rsid w:val="007F1046"/>
    <w:rsid w:val="007F1789"/>
    <w:rsid w:val="007F4D13"/>
    <w:rsid w:val="00802695"/>
    <w:rsid w:val="00837F55"/>
    <w:rsid w:val="008403E9"/>
    <w:rsid w:val="00846912"/>
    <w:rsid w:val="00872C1A"/>
    <w:rsid w:val="00873F73"/>
    <w:rsid w:val="00874F06"/>
    <w:rsid w:val="0087759D"/>
    <w:rsid w:val="0088491E"/>
    <w:rsid w:val="00890C90"/>
    <w:rsid w:val="00896EEC"/>
    <w:rsid w:val="00897C39"/>
    <w:rsid w:val="008A332C"/>
    <w:rsid w:val="008A5C84"/>
    <w:rsid w:val="008C721B"/>
    <w:rsid w:val="008D4096"/>
    <w:rsid w:val="008D6EF2"/>
    <w:rsid w:val="008F0835"/>
    <w:rsid w:val="008F58CC"/>
    <w:rsid w:val="009163F0"/>
    <w:rsid w:val="009176FA"/>
    <w:rsid w:val="00923310"/>
    <w:rsid w:val="00935673"/>
    <w:rsid w:val="00935E87"/>
    <w:rsid w:val="009374D6"/>
    <w:rsid w:val="009530A9"/>
    <w:rsid w:val="00954A55"/>
    <w:rsid w:val="00955F6F"/>
    <w:rsid w:val="00966BE6"/>
    <w:rsid w:val="0097187B"/>
    <w:rsid w:val="009739EF"/>
    <w:rsid w:val="009753F7"/>
    <w:rsid w:val="00991CBE"/>
    <w:rsid w:val="009951BA"/>
    <w:rsid w:val="00995D54"/>
    <w:rsid w:val="009A2D56"/>
    <w:rsid w:val="009A3BA0"/>
    <w:rsid w:val="009B1A47"/>
    <w:rsid w:val="009C008A"/>
    <w:rsid w:val="009C268D"/>
    <w:rsid w:val="009C60F4"/>
    <w:rsid w:val="009D281D"/>
    <w:rsid w:val="009D6B1B"/>
    <w:rsid w:val="009E1B5A"/>
    <w:rsid w:val="009E28E3"/>
    <w:rsid w:val="009F1608"/>
    <w:rsid w:val="009F64E9"/>
    <w:rsid w:val="009F6C1B"/>
    <w:rsid w:val="00A041D5"/>
    <w:rsid w:val="00A04381"/>
    <w:rsid w:val="00A235D6"/>
    <w:rsid w:val="00A3172D"/>
    <w:rsid w:val="00A460FC"/>
    <w:rsid w:val="00A622FF"/>
    <w:rsid w:val="00A8065F"/>
    <w:rsid w:val="00A846BC"/>
    <w:rsid w:val="00A9059F"/>
    <w:rsid w:val="00A96738"/>
    <w:rsid w:val="00AA2461"/>
    <w:rsid w:val="00AC3CF0"/>
    <w:rsid w:val="00AD6E2C"/>
    <w:rsid w:val="00AE3F39"/>
    <w:rsid w:val="00B00892"/>
    <w:rsid w:val="00B0560E"/>
    <w:rsid w:val="00B32A09"/>
    <w:rsid w:val="00B33E96"/>
    <w:rsid w:val="00B42796"/>
    <w:rsid w:val="00B47A20"/>
    <w:rsid w:val="00B53345"/>
    <w:rsid w:val="00B5592C"/>
    <w:rsid w:val="00B61E0B"/>
    <w:rsid w:val="00B7295D"/>
    <w:rsid w:val="00B82665"/>
    <w:rsid w:val="00BA471D"/>
    <w:rsid w:val="00BB29B0"/>
    <w:rsid w:val="00C00E67"/>
    <w:rsid w:val="00C041D8"/>
    <w:rsid w:val="00C10431"/>
    <w:rsid w:val="00C1472D"/>
    <w:rsid w:val="00C42954"/>
    <w:rsid w:val="00C43492"/>
    <w:rsid w:val="00C614A4"/>
    <w:rsid w:val="00C64B8E"/>
    <w:rsid w:val="00C73EA9"/>
    <w:rsid w:val="00C92782"/>
    <w:rsid w:val="00CA50DE"/>
    <w:rsid w:val="00CB5741"/>
    <w:rsid w:val="00CC2AC3"/>
    <w:rsid w:val="00CD288E"/>
    <w:rsid w:val="00CD79EC"/>
    <w:rsid w:val="00CE07BB"/>
    <w:rsid w:val="00CF3DB8"/>
    <w:rsid w:val="00D05223"/>
    <w:rsid w:val="00D06740"/>
    <w:rsid w:val="00D1358D"/>
    <w:rsid w:val="00D14C18"/>
    <w:rsid w:val="00D16931"/>
    <w:rsid w:val="00D2109F"/>
    <w:rsid w:val="00D24E0E"/>
    <w:rsid w:val="00D35753"/>
    <w:rsid w:val="00D4001C"/>
    <w:rsid w:val="00D400F0"/>
    <w:rsid w:val="00D42AD3"/>
    <w:rsid w:val="00D440C1"/>
    <w:rsid w:val="00D52565"/>
    <w:rsid w:val="00D52D6F"/>
    <w:rsid w:val="00D531A2"/>
    <w:rsid w:val="00D8063D"/>
    <w:rsid w:val="00D83666"/>
    <w:rsid w:val="00D90BD4"/>
    <w:rsid w:val="00DA129B"/>
    <w:rsid w:val="00DA1694"/>
    <w:rsid w:val="00DB3D05"/>
    <w:rsid w:val="00DC2FB8"/>
    <w:rsid w:val="00DF2205"/>
    <w:rsid w:val="00E0784F"/>
    <w:rsid w:val="00E31E85"/>
    <w:rsid w:val="00E35F8C"/>
    <w:rsid w:val="00E51399"/>
    <w:rsid w:val="00E63D8D"/>
    <w:rsid w:val="00E718C3"/>
    <w:rsid w:val="00E836B7"/>
    <w:rsid w:val="00E862A3"/>
    <w:rsid w:val="00E94C63"/>
    <w:rsid w:val="00E96808"/>
    <w:rsid w:val="00EC335A"/>
    <w:rsid w:val="00EC456F"/>
    <w:rsid w:val="00ED6A87"/>
    <w:rsid w:val="00EE555D"/>
    <w:rsid w:val="00EF7122"/>
    <w:rsid w:val="00F42199"/>
    <w:rsid w:val="00F53FB6"/>
    <w:rsid w:val="00F66867"/>
    <w:rsid w:val="00F857AA"/>
    <w:rsid w:val="00F879CB"/>
    <w:rsid w:val="00FA3A6D"/>
    <w:rsid w:val="00FB7700"/>
    <w:rsid w:val="00FC40F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2E134C"/>
  <w14:defaultImageDpi w14:val="300"/>
  <w15:docId w15:val="{8454C122-77BC-45A9-815E-C48008327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link w:val="Titre3Car"/>
    <w:uiPriority w:val="9"/>
    <w:qFormat/>
    <w:rsid w:val="001F2DA1"/>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C2FB8"/>
    <w:pPr>
      <w:ind w:left="720"/>
      <w:contextualSpacing/>
    </w:pPr>
  </w:style>
  <w:style w:type="paragraph" w:styleId="En-tte">
    <w:name w:val="header"/>
    <w:basedOn w:val="Normal"/>
    <w:link w:val="En-tteCar"/>
    <w:uiPriority w:val="99"/>
    <w:unhideWhenUsed/>
    <w:rsid w:val="001F2DA1"/>
    <w:pPr>
      <w:tabs>
        <w:tab w:val="center" w:pos="4536"/>
        <w:tab w:val="right" w:pos="9072"/>
      </w:tabs>
    </w:pPr>
  </w:style>
  <w:style w:type="character" w:customStyle="1" w:styleId="En-tteCar">
    <w:name w:val="En-tête Car"/>
    <w:basedOn w:val="Policepardfaut"/>
    <w:link w:val="En-tte"/>
    <w:uiPriority w:val="99"/>
    <w:rsid w:val="001F2DA1"/>
  </w:style>
  <w:style w:type="paragraph" w:styleId="Pieddepage">
    <w:name w:val="footer"/>
    <w:basedOn w:val="Normal"/>
    <w:link w:val="PieddepageCar"/>
    <w:uiPriority w:val="99"/>
    <w:unhideWhenUsed/>
    <w:rsid w:val="001F2DA1"/>
    <w:pPr>
      <w:tabs>
        <w:tab w:val="center" w:pos="4536"/>
        <w:tab w:val="right" w:pos="9072"/>
      </w:tabs>
    </w:pPr>
  </w:style>
  <w:style w:type="character" w:customStyle="1" w:styleId="PieddepageCar">
    <w:name w:val="Pied de page Car"/>
    <w:basedOn w:val="Policepardfaut"/>
    <w:link w:val="Pieddepage"/>
    <w:uiPriority w:val="99"/>
    <w:rsid w:val="001F2DA1"/>
  </w:style>
  <w:style w:type="character" w:customStyle="1" w:styleId="Titre3Car">
    <w:name w:val="Titre 3 Car"/>
    <w:basedOn w:val="Policepardfaut"/>
    <w:link w:val="Titre3"/>
    <w:uiPriority w:val="9"/>
    <w:rsid w:val="001F2DA1"/>
    <w:rPr>
      <w:rFonts w:ascii="Times New Roman" w:eastAsia="Times New Roman" w:hAnsi="Times New Roman" w:cs="Times New Roman"/>
      <w:b/>
      <w:bCs/>
      <w:sz w:val="27"/>
      <w:szCs w:val="27"/>
    </w:rPr>
  </w:style>
  <w:style w:type="paragraph" w:styleId="Textedebulles">
    <w:name w:val="Balloon Text"/>
    <w:basedOn w:val="Normal"/>
    <w:link w:val="TextedebullesCar"/>
    <w:uiPriority w:val="99"/>
    <w:semiHidden/>
    <w:unhideWhenUsed/>
    <w:rsid w:val="005874E7"/>
    <w:rPr>
      <w:rFonts w:ascii="Segoe UI" w:hAnsi="Segoe UI" w:cs="Segoe UI"/>
      <w:sz w:val="18"/>
      <w:szCs w:val="18"/>
    </w:rPr>
  </w:style>
  <w:style w:type="character" w:customStyle="1" w:styleId="TextedebullesCar">
    <w:name w:val="Texte de bulles Car"/>
    <w:basedOn w:val="Policepardfaut"/>
    <w:link w:val="Textedebulles"/>
    <w:uiPriority w:val="99"/>
    <w:semiHidden/>
    <w:rsid w:val="005874E7"/>
    <w:rPr>
      <w:rFonts w:ascii="Segoe UI" w:hAnsi="Segoe UI" w:cs="Segoe UI"/>
      <w:sz w:val="18"/>
      <w:szCs w:val="18"/>
    </w:rPr>
  </w:style>
  <w:style w:type="character" w:customStyle="1" w:styleId="xelementtoproof">
    <w:name w:val="x_elementtoproof"/>
    <w:basedOn w:val="Policepardfaut"/>
    <w:rsid w:val="00216F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6609730">
      <w:bodyDiv w:val="1"/>
      <w:marLeft w:val="0"/>
      <w:marRight w:val="0"/>
      <w:marTop w:val="0"/>
      <w:marBottom w:val="0"/>
      <w:divBdr>
        <w:top w:val="none" w:sz="0" w:space="0" w:color="auto"/>
        <w:left w:val="none" w:sz="0" w:space="0" w:color="auto"/>
        <w:bottom w:val="none" w:sz="0" w:space="0" w:color="auto"/>
        <w:right w:val="none" w:sz="0" w:space="0" w:color="auto"/>
      </w:divBdr>
      <w:divsChild>
        <w:div w:id="1139691678">
          <w:marLeft w:val="0"/>
          <w:marRight w:val="0"/>
          <w:marTop w:val="30"/>
          <w:marBottom w:val="60"/>
          <w:divBdr>
            <w:top w:val="none" w:sz="0" w:space="0" w:color="auto"/>
            <w:left w:val="none" w:sz="0" w:space="0" w:color="auto"/>
            <w:bottom w:val="none" w:sz="0" w:space="0" w:color="auto"/>
            <w:right w:val="none" w:sz="0" w:space="0" w:color="auto"/>
          </w:divBdr>
        </w:div>
        <w:div w:id="1302034074">
          <w:marLeft w:val="0"/>
          <w:marRight w:val="0"/>
          <w:marTop w:val="30"/>
          <w:marBottom w:val="60"/>
          <w:divBdr>
            <w:top w:val="none" w:sz="0" w:space="0" w:color="auto"/>
            <w:left w:val="none" w:sz="0" w:space="0" w:color="auto"/>
            <w:bottom w:val="none" w:sz="0" w:space="0" w:color="auto"/>
            <w:right w:val="none" w:sz="0" w:space="0" w:color="auto"/>
          </w:divBdr>
        </w:div>
      </w:divsChild>
    </w:div>
    <w:div w:id="1049307100">
      <w:bodyDiv w:val="1"/>
      <w:marLeft w:val="0"/>
      <w:marRight w:val="0"/>
      <w:marTop w:val="0"/>
      <w:marBottom w:val="0"/>
      <w:divBdr>
        <w:top w:val="none" w:sz="0" w:space="0" w:color="auto"/>
        <w:left w:val="none" w:sz="0" w:space="0" w:color="auto"/>
        <w:bottom w:val="none" w:sz="0" w:space="0" w:color="auto"/>
        <w:right w:val="none" w:sz="0" w:space="0" w:color="auto"/>
      </w:divBdr>
      <w:divsChild>
        <w:div w:id="1914198331">
          <w:marLeft w:val="0"/>
          <w:marRight w:val="0"/>
          <w:marTop w:val="0"/>
          <w:marBottom w:val="0"/>
          <w:divBdr>
            <w:top w:val="none" w:sz="0" w:space="0" w:color="auto"/>
            <w:left w:val="none" w:sz="0" w:space="0" w:color="auto"/>
            <w:bottom w:val="none" w:sz="0" w:space="0" w:color="auto"/>
            <w:right w:val="none" w:sz="0" w:space="0" w:color="auto"/>
          </w:divBdr>
        </w:div>
        <w:div w:id="1027486696">
          <w:marLeft w:val="0"/>
          <w:marRight w:val="0"/>
          <w:marTop w:val="0"/>
          <w:marBottom w:val="0"/>
          <w:divBdr>
            <w:top w:val="none" w:sz="0" w:space="0" w:color="auto"/>
            <w:left w:val="none" w:sz="0" w:space="0" w:color="auto"/>
            <w:bottom w:val="none" w:sz="0" w:space="0" w:color="auto"/>
            <w:right w:val="none" w:sz="0" w:space="0" w:color="auto"/>
          </w:divBdr>
        </w:div>
        <w:div w:id="1712266931">
          <w:marLeft w:val="0"/>
          <w:marRight w:val="0"/>
          <w:marTop w:val="0"/>
          <w:marBottom w:val="0"/>
          <w:divBdr>
            <w:top w:val="none" w:sz="0" w:space="0" w:color="auto"/>
            <w:left w:val="none" w:sz="0" w:space="0" w:color="auto"/>
            <w:bottom w:val="none" w:sz="0" w:space="0" w:color="auto"/>
            <w:right w:val="none" w:sz="0" w:space="0" w:color="auto"/>
          </w:divBdr>
        </w:div>
        <w:div w:id="924144378">
          <w:marLeft w:val="0"/>
          <w:marRight w:val="0"/>
          <w:marTop w:val="0"/>
          <w:marBottom w:val="0"/>
          <w:divBdr>
            <w:top w:val="none" w:sz="0" w:space="0" w:color="auto"/>
            <w:left w:val="none" w:sz="0" w:space="0" w:color="auto"/>
            <w:bottom w:val="none" w:sz="0" w:space="0" w:color="auto"/>
            <w:right w:val="none" w:sz="0" w:space="0" w:color="auto"/>
          </w:divBdr>
        </w:div>
        <w:div w:id="1945380163">
          <w:marLeft w:val="0"/>
          <w:marRight w:val="0"/>
          <w:marTop w:val="0"/>
          <w:marBottom w:val="0"/>
          <w:divBdr>
            <w:top w:val="none" w:sz="0" w:space="0" w:color="auto"/>
            <w:left w:val="none" w:sz="0" w:space="0" w:color="auto"/>
            <w:bottom w:val="none" w:sz="0" w:space="0" w:color="auto"/>
            <w:right w:val="none" w:sz="0" w:space="0" w:color="auto"/>
          </w:divBdr>
        </w:div>
        <w:div w:id="2089690345">
          <w:marLeft w:val="0"/>
          <w:marRight w:val="0"/>
          <w:marTop w:val="0"/>
          <w:marBottom w:val="0"/>
          <w:divBdr>
            <w:top w:val="none" w:sz="0" w:space="0" w:color="auto"/>
            <w:left w:val="none" w:sz="0" w:space="0" w:color="auto"/>
            <w:bottom w:val="none" w:sz="0" w:space="0" w:color="auto"/>
            <w:right w:val="none" w:sz="0" w:space="0" w:color="auto"/>
          </w:divBdr>
        </w:div>
        <w:div w:id="47580421">
          <w:marLeft w:val="0"/>
          <w:marRight w:val="0"/>
          <w:marTop w:val="0"/>
          <w:marBottom w:val="0"/>
          <w:divBdr>
            <w:top w:val="none" w:sz="0" w:space="0" w:color="auto"/>
            <w:left w:val="none" w:sz="0" w:space="0" w:color="auto"/>
            <w:bottom w:val="none" w:sz="0" w:space="0" w:color="auto"/>
            <w:right w:val="none" w:sz="0" w:space="0" w:color="auto"/>
          </w:divBdr>
        </w:div>
        <w:div w:id="592785486">
          <w:marLeft w:val="0"/>
          <w:marRight w:val="0"/>
          <w:marTop w:val="0"/>
          <w:marBottom w:val="0"/>
          <w:divBdr>
            <w:top w:val="none" w:sz="0" w:space="0" w:color="auto"/>
            <w:left w:val="none" w:sz="0" w:space="0" w:color="auto"/>
            <w:bottom w:val="none" w:sz="0" w:space="0" w:color="auto"/>
            <w:right w:val="none" w:sz="0" w:space="0" w:color="auto"/>
          </w:divBdr>
        </w:div>
        <w:div w:id="1157766129">
          <w:marLeft w:val="0"/>
          <w:marRight w:val="0"/>
          <w:marTop w:val="0"/>
          <w:marBottom w:val="0"/>
          <w:divBdr>
            <w:top w:val="none" w:sz="0" w:space="0" w:color="auto"/>
            <w:left w:val="none" w:sz="0" w:space="0" w:color="auto"/>
            <w:bottom w:val="none" w:sz="0" w:space="0" w:color="auto"/>
            <w:right w:val="none" w:sz="0" w:space="0" w:color="auto"/>
          </w:divBdr>
        </w:div>
        <w:div w:id="1931885705">
          <w:marLeft w:val="0"/>
          <w:marRight w:val="0"/>
          <w:marTop w:val="0"/>
          <w:marBottom w:val="0"/>
          <w:divBdr>
            <w:top w:val="none" w:sz="0" w:space="0" w:color="auto"/>
            <w:left w:val="none" w:sz="0" w:space="0" w:color="auto"/>
            <w:bottom w:val="none" w:sz="0" w:space="0" w:color="auto"/>
            <w:right w:val="none" w:sz="0" w:space="0" w:color="auto"/>
          </w:divBdr>
        </w:div>
        <w:div w:id="13657307">
          <w:marLeft w:val="0"/>
          <w:marRight w:val="0"/>
          <w:marTop w:val="0"/>
          <w:marBottom w:val="0"/>
          <w:divBdr>
            <w:top w:val="none" w:sz="0" w:space="0" w:color="auto"/>
            <w:left w:val="none" w:sz="0" w:space="0" w:color="auto"/>
            <w:bottom w:val="none" w:sz="0" w:space="0" w:color="auto"/>
            <w:right w:val="none" w:sz="0" w:space="0" w:color="auto"/>
          </w:divBdr>
        </w:div>
        <w:div w:id="1288466640">
          <w:marLeft w:val="0"/>
          <w:marRight w:val="0"/>
          <w:marTop w:val="0"/>
          <w:marBottom w:val="0"/>
          <w:divBdr>
            <w:top w:val="none" w:sz="0" w:space="0" w:color="auto"/>
            <w:left w:val="none" w:sz="0" w:space="0" w:color="auto"/>
            <w:bottom w:val="none" w:sz="0" w:space="0" w:color="auto"/>
            <w:right w:val="none" w:sz="0" w:space="0" w:color="auto"/>
          </w:divBdr>
        </w:div>
        <w:div w:id="176041417">
          <w:marLeft w:val="0"/>
          <w:marRight w:val="0"/>
          <w:marTop w:val="0"/>
          <w:marBottom w:val="0"/>
          <w:divBdr>
            <w:top w:val="none" w:sz="0" w:space="0" w:color="auto"/>
            <w:left w:val="none" w:sz="0" w:space="0" w:color="auto"/>
            <w:bottom w:val="none" w:sz="0" w:space="0" w:color="auto"/>
            <w:right w:val="none" w:sz="0" w:space="0" w:color="auto"/>
          </w:divBdr>
        </w:div>
        <w:div w:id="464469265">
          <w:marLeft w:val="0"/>
          <w:marRight w:val="0"/>
          <w:marTop w:val="0"/>
          <w:marBottom w:val="0"/>
          <w:divBdr>
            <w:top w:val="none" w:sz="0" w:space="0" w:color="auto"/>
            <w:left w:val="none" w:sz="0" w:space="0" w:color="auto"/>
            <w:bottom w:val="none" w:sz="0" w:space="0" w:color="auto"/>
            <w:right w:val="none" w:sz="0" w:space="0" w:color="auto"/>
          </w:divBdr>
        </w:div>
        <w:div w:id="1521971823">
          <w:marLeft w:val="0"/>
          <w:marRight w:val="0"/>
          <w:marTop w:val="0"/>
          <w:marBottom w:val="0"/>
          <w:divBdr>
            <w:top w:val="none" w:sz="0" w:space="0" w:color="auto"/>
            <w:left w:val="none" w:sz="0" w:space="0" w:color="auto"/>
            <w:bottom w:val="none" w:sz="0" w:space="0" w:color="auto"/>
            <w:right w:val="none" w:sz="0" w:space="0" w:color="auto"/>
          </w:divBdr>
        </w:div>
        <w:div w:id="744424954">
          <w:marLeft w:val="0"/>
          <w:marRight w:val="0"/>
          <w:marTop w:val="0"/>
          <w:marBottom w:val="0"/>
          <w:divBdr>
            <w:top w:val="none" w:sz="0" w:space="0" w:color="auto"/>
            <w:left w:val="none" w:sz="0" w:space="0" w:color="auto"/>
            <w:bottom w:val="none" w:sz="0" w:space="0" w:color="auto"/>
            <w:right w:val="none" w:sz="0" w:space="0" w:color="auto"/>
          </w:divBdr>
        </w:div>
        <w:div w:id="1608731354">
          <w:marLeft w:val="0"/>
          <w:marRight w:val="0"/>
          <w:marTop w:val="0"/>
          <w:marBottom w:val="0"/>
          <w:divBdr>
            <w:top w:val="none" w:sz="0" w:space="0" w:color="auto"/>
            <w:left w:val="none" w:sz="0" w:space="0" w:color="auto"/>
            <w:bottom w:val="none" w:sz="0" w:space="0" w:color="auto"/>
            <w:right w:val="none" w:sz="0" w:space="0" w:color="auto"/>
          </w:divBdr>
        </w:div>
        <w:div w:id="728960129">
          <w:marLeft w:val="0"/>
          <w:marRight w:val="0"/>
          <w:marTop w:val="0"/>
          <w:marBottom w:val="0"/>
          <w:divBdr>
            <w:top w:val="none" w:sz="0" w:space="0" w:color="auto"/>
            <w:left w:val="none" w:sz="0" w:space="0" w:color="auto"/>
            <w:bottom w:val="none" w:sz="0" w:space="0" w:color="auto"/>
            <w:right w:val="none" w:sz="0" w:space="0" w:color="auto"/>
          </w:divBdr>
        </w:div>
      </w:divsChild>
    </w:div>
    <w:div w:id="1343585628">
      <w:bodyDiv w:val="1"/>
      <w:marLeft w:val="0"/>
      <w:marRight w:val="0"/>
      <w:marTop w:val="0"/>
      <w:marBottom w:val="0"/>
      <w:divBdr>
        <w:top w:val="none" w:sz="0" w:space="0" w:color="auto"/>
        <w:left w:val="none" w:sz="0" w:space="0" w:color="auto"/>
        <w:bottom w:val="none" w:sz="0" w:space="0" w:color="auto"/>
        <w:right w:val="none" w:sz="0" w:space="0" w:color="auto"/>
      </w:divBdr>
      <w:divsChild>
        <w:div w:id="352459521">
          <w:marLeft w:val="0"/>
          <w:marRight w:val="0"/>
          <w:marTop w:val="0"/>
          <w:marBottom w:val="0"/>
          <w:divBdr>
            <w:top w:val="none" w:sz="0" w:space="0" w:color="auto"/>
            <w:left w:val="none" w:sz="0" w:space="0" w:color="auto"/>
            <w:bottom w:val="none" w:sz="0" w:space="0" w:color="auto"/>
            <w:right w:val="none" w:sz="0" w:space="0" w:color="auto"/>
          </w:divBdr>
        </w:div>
        <w:div w:id="14601787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E4C17-E782-4A21-AE46-115142A88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616</Words>
  <Characters>3389</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Duhamel</dc:creator>
  <cp:keywords/>
  <dc:description/>
  <cp:lastModifiedBy>Lydie Jouis</cp:lastModifiedBy>
  <cp:revision>3</cp:revision>
  <cp:lastPrinted>2020-09-22T08:38:00Z</cp:lastPrinted>
  <dcterms:created xsi:type="dcterms:W3CDTF">2022-06-17T09:07:00Z</dcterms:created>
  <dcterms:modified xsi:type="dcterms:W3CDTF">2022-06-17T09:15:00Z</dcterms:modified>
</cp:coreProperties>
</file>